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5BDB" w14:textId="1DD24F43" w:rsidR="00FE39CE" w:rsidRPr="00FE39CE" w:rsidRDefault="0033005C" w:rsidP="0033005C">
      <w:pPr>
        <w:pStyle w:val="p1"/>
        <w:spacing w:before="0" w:beforeAutospacing="0" w:after="0" w:afterAutospacing="0"/>
        <w:jc w:val="center"/>
        <w:rPr>
          <w:rFonts w:ascii="Century Gothic" w:hAnsi="Century Gothic"/>
          <w:b/>
          <w:bCs/>
          <w:sz w:val="32"/>
          <w:szCs w:val="32"/>
        </w:rPr>
      </w:pPr>
      <w:r w:rsidRPr="0033005C">
        <w:rPr>
          <w:rFonts w:ascii="Century Gothic" w:hAnsi="Century Gothic"/>
          <w:b/>
          <w:bCs/>
          <w:sz w:val="32"/>
          <w:szCs w:val="32"/>
        </w:rPr>
        <w:t>Parish Leader Guide</w:t>
      </w:r>
    </w:p>
    <w:p w14:paraId="2D05B1F5" w14:textId="77777777" w:rsidR="00FE39CE" w:rsidRPr="00FE39CE" w:rsidRDefault="00FE39CE" w:rsidP="00FE39CE">
      <w:pPr>
        <w:pStyle w:val="p2"/>
        <w:spacing w:before="0" w:beforeAutospacing="0" w:after="0" w:afterAutospacing="0"/>
        <w:rPr>
          <w:rFonts w:ascii="Century Gothic" w:hAnsi="Century Gothic"/>
        </w:rPr>
      </w:pPr>
    </w:p>
    <w:p w14:paraId="6CB01720" w14:textId="0037AF57" w:rsidR="0033005C" w:rsidRPr="0033005C" w:rsidRDefault="0033005C" w:rsidP="0033005C">
      <w:pPr>
        <w:spacing w:after="0"/>
        <w:rPr>
          <w:rFonts w:ascii="Century Gothic" w:hAnsi="Century Gothic"/>
          <w:b/>
          <w:bCs/>
        </w:rPr>
      </w:pPr>
      <w:r w:rsidRPr="0033005C">
        <w:rPr>
          <w:rFonts w:ascii="Century Gothic" w:hAnsi="Century Gothic"/>
          <w:b/>
          <w:bCs/>
        </w:rPr>
        <w:t>1. Introduction</w:t>
      </w:r>
    </w:p>
    <w:p w14:paraId="3A74228F" w14:textId="77777777" w:rsidR="0033005C" w:rsidRPr="0033005C" w:rsidRDefault="0033005C" w:rsidP="0033005C">
      <w:pPr>
        <w:spacing w:after="0"/>
        <w:rPr>
          <w:rFonts w:ascii="Century Gothic" w:hAnsi="Century Gothic"/>
        </w:rPr>
      </w:pPr>
      <w:r w:rsidRPr="0033005C">
        <w:rPr>
          <w:rFonts w:ascii="Century Gothic" w:hAnsi="Century Gothic"/>
        </w:rPr>
        <w:t>Thank you for considering starting a youth group in your parish. Young people need community, friendship, faith and a place to belong. By stepping forward, you are helping create a space where they can grow into confident, joyful disciples of Christ.</w:t>
      </w:r>
    </w:p>
    <w:p w14:paraId="145E8C10" w14:textId="77777777" w:rsidR="0033005C" w:rsidRPr="0033005C" w:rsidRDefault="0033005C" w:rsidP="0033005C">
      <w:pPr>
        <w:spacing w:after="0"/>
        <w:rPr>
          <w:rFonts w:ascii="Century Gothic" w:hAnsi="Century Gothic"/>
        </w:rPr>
      </w:pPr>
    </w:p>
    <w:p w14:paraId="0A2FF990" w14:textId="77777777" w:rsidR="0033005C" w:rsidRPr="0033005C" w:rsidRDefault="0033005C" w:rsidP="0033005C">
      <w:pPr>
        <w:spacing w:after="0"/>
        <w:rPr>
          <w:rFonts w:ascii="Century Gothic" w:hAnsi="Century Gothic"/>
        </w:rPr>
      </w:pPr>
      <w:r w:rsidRPr="0033005C">
        <w:rPr>
          <w:rFonts w:ascii="Century Gothic" w:hAnsi="Century Gothic"/>
        </w:rPr>
        <w:t>This guide will walk you through everything you need to do as a Parish Youth Leader, supported by the St Carlo Acutis Association (CAA). You do not need previous experience in youth ministry. You only need openness, willingness and the support of your parish and school.</w:t>
      </w:r>
    </w:p>
    <w:p w14:paraId="6D85C22E" w14:textId="77777777" w:rsidR="0033005C" w:rsidRPr="0033005C" w:rsidRDefault="0033005C" w:rsidP="0033005C">
      <w:pPr>
        <w:spacing w:after="0"/>
        <w:rPr>
          <w:rFonts w:ascii="Century Gothic" w:hAnsi="Century Gothic"/>
        </w:rPr>
      </w:pPr>
    </w:p>
    <w:p w14:paraId="3F7759BE" w14:textId="77777777" w:rsidR="0033005C" w:rsidRPr="0033005C" w:rsidRDefault="0033005C" w:rsidP="0033005C">
      <w:pPr>
        <w:spacing w:after="0"/>
        <w:rPr>
          <w:rFonts w:ascii="Century Gothic" w:hAnsi="Century Gothic"/>
        </w:rPr>
      </w:pPr>
      <w:r w:rsidRPr="0033005C">
        <w:rPr>
          <w:rFonts w:ascii="Century Gothic" w:hAnsi="Century Gothic"/>
        </w:rPr>
        <w:t>CAA will walk with you at every step.</w:t>
      </w:r>
    </w:p>
    <w:p w14:paraId="60BAB19A" w14:textId="62B621B3" w:rsidR="0033005C" w:rsidRPr="0033005C" w:rsidRDefault="0033005C" w:rsidP="0033005C">
      <w:pPr>
        <w:spacing w:after="0"/>
        <w:rPr>
          <w:rFonts w:ascii="Century Gothic" w:hAnsi="Century Gothic"/>
        </w:rPr>
      </w:pPr>
    </w:p>
    <w:p w14:paraId="24F5482E" w14:textId="734E51E0" w:rsidR="0033005C" w:rsidRPr="0033005C" w:rsidRDefault="0033005C" w:rsidP="0033005C">
      <w:pPr>
        <w:spacing w:after="0"/>
        <w:rPr>
          <w:rFonts w:ascii="Century Gothic" w:hAnsi="Century Gothic"/>
          <w:b/>
          <w:bCs/>
        </w:rPr>
      </w:pPr>
      <w:r w:rsidRPr="0033005C">
        <w:rPr>
          <w:rFonts w:ascii="Century Gothic" w:hAnsi="Century Gothic"/>
          <w:b/>
          <w:bCs/>
        </w:rPr>
        <w:t>2. The Role of a Parish Youth Leader</w:t>
      </w:r>
    </w:p>
    <w:p w14:paraId="70DEE559" w14:textId="77777777" w:rsidR="0033005C" w:rsidRPr="0033005C" w:rsidRDefault="0033005C" w:rsidP="0033005C">
      <w:pPr>
        <w:spacing w:after="0"/>
        <w:rPr>
          <w:rFonts w:ascii="Century Gothic" w:hAnsi="Century Gothic"/>
        </w:rPr>
      </w:pPr>
      <w:r w:rsidRPr="0033005C">
        <w:rPr>
          <w:rFonts w:ascii="Century Gothic" w:hAnsi="Century Gothic"/>
        </w:rPr>
        <w:t>Parish Youth Leaders are parishioners who feel called to support young people and help the parish build a safe and faith filled community.</w:t>
      </w:r>
    </w:p>
    <w:p w14:paraId="321182F7" w14:textId="77777777" w:rsidR="0033005C" w:rsidRPr="0033005C" w:rsidRDefault="0033005C" w:rsidP="0033005C">
      <w:pPr>
        <w:spacing w:after="0"/>
        <w:rPr>
          <w:rFonts w:ascii="Century Gothic" w:hAnsi="Century Gothic"/>
        </w:rPr>
      </w:pPr>
    </w:p>
    <w:p w14:paraId="64DA0C54" w14:textId="77777777" w:rsidR="0033005C" w:rsidRPr="0033005C" w:rsidRDefault="0033005C" w:rsidP="0033005C">
      <w:pPr>
        <w:spacing w:after="0"/>
        <w:rPr>
          <w:rFonts w:ascii="Century Gothic" w:hAnsi="Century Gothic"/>
        </w:rPr>
      </w:pPr>
      <w:r w:rsidRPr="0033005C">
        <w:rPr>
          <w:rFonts w:ascii="Century Gothic" w:hAnsi="Century Gothic"/>
        </w:rPr>
        <w:t>Your key responsibilities include:</w:t>
      </w:r>
    </w:p>
    <w:p w14:paraId="1C17E11D" w14:textId="77777777" w:rsidR="0033005C" w:rsidRPr="0033005C" w:rsidRDefault="0033005C" w:rsidP="0033005C">
      <w:pPr>
        <w:spacing w:after="0"/>
        <w:rPr>
          <w:rFonts w:ascii="Century Gothic" w:hAnsi="Century Gothic"/>
        </w:rPr>
      </w:pPr>
    </w:p>
    <w:p w14:paraId="5B23CCE8" w14:textId="28F48D5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Supporting the parish priest in youth ministry</w:t>
      </w:r>
    </w:p>
    <w:p w14:paraId="0778C30A" w14:textId="5FB210A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Building a small leadership team of volunteers</w:t>
      </w:r>
    </w:p>
    <w:p w14:paraId="3EDF198B" w14:textId="17D38C7B"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Ensuring safeguarding requirements are met</w:t>
      </w:r>
    </w:p>
    <w:p w14:paraId="0FE3CB35" w14:textId="14649DDE"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Planning and running sessions with support</w:t>
      </w:r>
    </w:p>
    <w:p w14:paraId="30F75E56" w14:textId="06DA1316"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Welcoming young people and families</w:t>
      </w:r>
    </w:p>
    <w:p w14:paraId="1CEAD7EB" w14:textId="44F76CFB"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Ensuring all activities follow CAA and parish guidance</w:t>
      </w:r>
    </w:p>
    <w:p w14:paraId="786A2191" w14:textId="69C3F573"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Communicating with the school and parish</w:t>
      </w:r>
    </w:p>
    <w:p w14:paraId="1A96B7A8" w14:textId="6642DA1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Encouraging a joyful, prayerful atmosphere</w:t>
      </w:r>
    </w:p>
    <w:p w14:paraId="231064CD" w14:textId="5CA4261D"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Asking for help when needed</w:t>
      </w:r>
    </w:p>
    <w:p w14:paraId="46F7CBDD" w14:textId="77777777" w:rsidR="0033005C" w:rsidRPr="0033005C" w:rsidRDefault="0033005C" w:rsidP="0033005C">
      <w:pPr>
        <w:spacing w:after="0"/>
        <w:rPr>
          <w:rFonts w:ascii="Century Gothic" w:hAnsi="Century Gothic"/>
        </w:rPr>
      </w:pPr>
    </w:p>
    <w:p w14:paraId="2B54AA63" w14:textId="77777777" w:rsidR="0033005C" w:rsidRPr="0033005C" w:rsidRDefault="0033005C" w:rsidP="0033005C">
      <w:pPr>
        <w:spacing w:after="0"/>
        <w:rPr>
          <w:rFonts w:ascii="Century Gothic" w:hAnsi="Century Gothic"/>
        </w:rPr>
      </w:pPr>
      <w:r w:rsidRPr="0033005C">
        <w:rPr>
          <w:rFonts w:ascii="Century Gothic" w:hAnsi="Century Gothic"/>
        </w:rPr>
        <w:t>You are not expected to do everything yourself. Youth ministry is always a team mission.</w:t>
      </w:r>
    </w:p>
    <w:p w14:paraId="6A196E48" w14:textId="3437FB72" w:rsidR="0033005C" w:rsidRPr="0033005C" w:rsidRDefault="0033005C" w:rsidP="0033005C">
      <w:pPr>
        <w:spacing w:after="0"/>
        <w:rPr>
          <w:rFonts w:ascii="Century Gothic" w:hAnsi="Century Gothic"/>
        </w:rPr>
      </w:pPr>
    </w:p>
    <w:p w14:paraId="1C988CC2" w14:textId="6E5FF45C" w:rsidR="0033005C" w:rsidRPr="0033005C" w:rsidRDefault="0033005C" w:rsidP="0033005C">
      <w:pPr>
        <w:spacing w:after="0"/>
        <w:rPr>
          <w:rFonts w:ascii="Century Gothic" w:hAnsi="Century Gothic"/>
          <w:b/>
          <w:bCs/>
        </w:rPr>
      </w:pPr>
      <w:r w:rsidRPr="0033005C">
        <w:rPr>
          <w:rFonts w:ascii="Century Gothic" w:hAnsi="Century Gothic"/>
          <w:b/>
          <w:bCs/>
        </w:rPr>
        <w:t>3. The Trinity Model: Parish, School, Community</w:t>
      </w:r>
    </w:p>
    <w:p w14:paraId="235CAB18" w14:textId="77777777" w:rsidR="0033005C" w:rsidRPr="0033005C" w:rsidRDefault="0033005C" w:rsidP="0033005C">
      <w:pPr>
        <w:spacing w:after="0"/>
        <w:rPr>
          <w:rFonts w:ascii="Century Gothic" w:hAnsi="Century Gothic"/>
        </w:rPr>
      </w:pPr>
      <w:r w:rsidRPr="0033005C">
        <w:rPr>
          <w:rFonts w:ascii="Century Gothic" w:hAnsi="Century Gothic"/>
        </w:rPr>
        <w:t>Every successful youth group grows through three connected pillars.</w:t>
      </w:r>
    </w:p>
    <w:p w14:paraId="351C8F89" w14:textId="77777777" w:rsidR="0033005C" w:rsidRPr="0033005C" w:rsidRDefault="0033005C" w:rsidP="0033005C">
      <w:pPr>
        <w:spacing w:after="0"/>
        <w:rPr>
          <w:rFonts w:ascii="Century Gothic" w:hAnsi="Century Gothic"/>
        </w:rPr>
      </w:pPr>
    </w:p>
    <w:p w14:paraId="63FD3E1A" w14:textId="66E9D908" w:rsidR="0033005C" w:rsidRPr="0033005C" w:rsidRDefault="0033005C" w:rsidP="0033005C">
      <w:pPr>
        <w:spacing w:after="0"/>
        <w:rPr>
          <w:rFonts w:ascii="Century Gothic" w:hAnsi="Century Gothic"/>
          <w:b/>
          <w:bCs/>
        </w:rPr>
      </w:pPr>
      <w:r w:rsidRPr="0033005C">
        <w:rPr>
          <w:rFonts w:ascii="Century Gothic" w:hAnsi="Century Gothic"/>
          <w:b/>
          <w:bCs/>
        </w:rPr>
        <w:t>Parish</w:t>
      </w:r>
    </w:p>
    <w:p w14:paraId="054455EC" w14:textId="649FAA9D"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lastRenderedPageBreak/>
        <w:t>The parish priest provides spiritual direction and pastoral support</w:t>
      </w:r>
    </w:p>
    <w:p w14:paraId="29A0F67C" w14:textId="0EF38D8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The parish safeguarding representative ensures compliance</w:t>
      </w:r>
    </w:p>
    <w:p w14:paraId="1F1CABEB" w14:textId="7C974011"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Parish space is used for sessions and prayer</w:t>
      </w:r>
    </w:p>
    <w:p w14:paraId="29FC2B0B" w14:textId="77777777" w:rsidR="0033005C" w:rsidRPr="0033005C" w:rsidRDefault="0033005C" w:rsidP="0033005C">
      <w:pPr>
        <w:spacing w:after="0"/>
        <w:rPr>
          <w:rFonts w:ascii="Century Gothic" w:hAnsi="Century Gothic"/>
        </w:rPr>
      </w:pPr>
    </w:p>
    <w:p w14:paraId="49BDBAD1" w14:textId="47EC53DE" w:rsidR="0033005C" w:rsidRPr="0033005C" w:rsidRDefault="0033005C" w:rsidP="0033005C">
      <w:pPr>
        <w:spacing w:after="0"/>
        <w:rPr>
          <w:rFonts w:ascii="Century Gothic" w:hAnsi="Century Gothic"/>
          <w:b/>
          <w:bCs/>
        </w:rPr>
      </w:pPr>
      <w:r w:rsidRPr="0033005C">
        <w:rPr>
          <w:rFonts w:ascii="Century Gothic" w:hAnsi="Century Gothic"/>
          <w:b/>
          <w:bCs/>
        </w:rPr>
        <w:t>School</w:t>
      </w:r>
    </w:p>
    <w:p w14:paraId="0EB4BEAB" w14:textId="52C2ECBE"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Schools communicate information to families</w:t>
      </w:r>
    </w:p>
    <w:p w14:paraId="47035853" w14:textId="2B21BBDB"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Teachers and chaplains encourage participation</w:t>
      </w:r>
    </w:p>
    <w:p w14:paraId="66603673" w14:textId="6479FE48"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Joint activities strengthen identity and formation</w:t>
      </w:r>
    </w:p>
    <w:p w14:paraId="1415D2DD" w14:textId="77777777" w:rsidR="0033005C" w:rsidRPr="0033005C" w:rsidRDefault="0033005C" w:rsidP="0033005C">
      <w:pPr>
        <w:spacing w:after="0"/>
        <w:rPr>
          <w:rFonts w:ascii="Century Gothic" w:hAnsi="Century Gothic"/>
        </w:rPr>
      </w:pPr>
    </w:p>
    <w:p w14:paraId="5A0EB655" w14:textId="63762EBF" w:rsidR="0033005C" w:rsidRPr="0033005C" w:rsidRDefault="0033005C" w:rsidP="0033005C">
      <w:pPr>
        <w:spacing w:after="0"/>
        <w:rPr>
          <w:rFonts w:ascii="Century Gothic" w:hAnsi="Century Gothic"/>
          <w:b/>
          <w:bCs/>
        </w:rPr>
      </w:pPr>
      <w:r w:rsidRPr="0033005C">
        <w:rPr>
          <w:rFonts w:ascii="Century Gothic" w:hAnsi="Century Gothic"/>
          <w:b/>
          <w:bCs/>
        </w:rPr>
        <w:t>Community</w:t>
      </w:r>
    </w:p>
    <w:p w14:paraId="0175D23E" w14:textId="0D28B031"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Volunteers help with supervision, tuck shop and activities</w:t>
      </w:r>
    </w:p>
    <w:p w14:paraId="200F5590" w14:textId="551BC3D0"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Parents support communication and logistics</w:t>
      </w:r>
    </w:p>
    <w:p w14:paraId="07524245" w14:textId="2A15310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Young people bring energy, ideas and leadership</w:t>
      </w:r>
    </w:p>
    <w:p w14:paraId="79C4FE95" w14:textId="77777777" w:rsidR="0033005C" w:rsidRPr="0033005C" w:rsidRDefault="0033005C" w:rsidP="0033005C">
      <w:pPr>
        <w:spacing w:after="0"/>
        <w:rPr>
          <w:rFonts w:ascii="Century Gothic" w:hAnsi="Century Gothic"/>
        </w:rPr>
      </w:pPr>
    </w:p>
    <w:p w14:paraId="15679474" w14:textId="77777777" w:rsidR="0033005C" w:rsidRPr="0033005C" w:rsidRDefault="0033005C" w:rsidP="0033005C">
      <w:pPr>
        <w:spacing w:after="0"/>
        <w:rPr>
          <w:rFonts w:ascii="Century Gothic" w:hAnsi="Century Gothic"/>
        </w:rPr>
      </w:pPr>
      <w:r w:rsidRPr="0033005C">
        <w:rPr>
          <w:rFonts w:ascii="Century Gothic" w:hAnsi="Century Gothic"/>
        </w:rPr>
        <w:t>Your role is to bring these three together in a simple, natural way.</w:t>
      </w:r>
    </w:p>
    <w:p w14:paraId="41B6DAAA" w14:textId="36FB5845" w:rsidR="0033005C" w:rsidRPr="0033005C" w:rsidRDefault="0033005C" w:rsidP="0033005C">
      <w:pPr>
        <w:spacing w:after="0"/>
        <w:rPr>
          <w:rFonts w:ascii="Century Gothic" w:hAnsi="Century Gothic"/>
        </w:rPr>
      </w:pPr>
    </w:p>
    <w:p w14:paraId="67CADA65" w14:textId="0589F418" w:rsidR="0033005C" w:rsidRPr="0033005C" w:rsidRDefault="0033005C" w:rsidP="0033005C">
      <w:pPr>
        <w:spacing w:after="0"/>
        <w:rPr>
          <w:rFonts w:ascii="Century Gothic" w:hAnsi="Century Gothic"/>
          <w:b/>
          <w:bCs/>
        </w:rPr>
      </w:pPr>
      <w:r w:rsidRPr="0033005C">
        <w:rPr>
          <w:rFonts w:ascii="Century Gothic" w:hAnsi="Century Gothic"/>
          <w:b/>
          <w:bCs/>
        </w:rPr>
        <w:t>4. Getting Started: First Steps</w:t>
      </w:r>
    </w:p>
    <w:p w14:paraId="6C294E86" w14:textId="77777777" w:rsidR="0033005C" w:rsidRPr="0033005C" w:rsidRDefault="0033005C" w:rsidP="0033005C">
      <w:pPr>
        <w:spacing w:after="0"/>
        <w:rPr>
          <w:rFonts w:ascii="Century Gothic" w:hAnsi="Century Gothic"/>
        </w:rPr>
      </w:pPr>
      <w:r w:rsidRPr="0033005C">
        <w:rPr>
          <w:rFonts w:ascii="Century Gothic" w:hAnsi="Century Gothic"/>
        </w:rPr>
        <w:t>Starting a youth group begins with a small number of simple actions.</w:t>
      </w:r>
    </w:p>
    <w:p w14:paraId="07B651DC" w14:textId="77777777" w:rsidR="0033005C" w:rsidRPr="0033005C" w:rsidRDefault="0033005C" w:rsidP="0033005C">
      <w:pPr>
        <w:spacing w:after="0"/>
        <w:rPr>
          <w:rFonts w:ascii="Century Gothic" w:hAnsi="Century Gothic"/>
        </w:rPr>
      </w:pPr>
    </w:p>
    <w:p w14:paraId="59BA0AB5" w14:textId="16B4F3D8" w:rsidR="0033005C" w:rsidRPr="0033005C" w:rsidRDefault="0033005C" w:rsidP="0033005C">
      <w:pPr>
        <w:spacing w:after="0"/>
        <w:rPr>
          <w:rFonts w:ascii="Century Gothic" w:hAnsi="Century Gothic"/>
          <w:b/>
          <w:bCs/>
        </w:rPr>
      </w:pPr>
      <w:r w:rsidRPr="0033005C">
        <w:rPr>
          <w:rFonts w:ascii="Century Gothic" w:hAnsi="Century Gothic"/>
          <w:b/>
          <w:bCs/>
        </w:rPr>
        <w:t>Step 1: Speak with your parish priest</w:t>
      </w:r>
    </w:p>
    <w:p w14:paraId="5139A82E" w14:textId="77777777" w:rsidR="0033005C" w:rsidRPr="0033005C" w:rsidRDefault="0033005C" w:rsidP="0033005C">
      <w:pPr>
        <w:spacing w:after="0"/>
        <w:rPr>
          <w:rFonts w:ascii="Century Gothic" w:hAnsi="Century Gothic"/>
        </w:rPr>
      </w:pPr>
      <w:r w:rsidRPr="0033005C">
        <w:rPr>
          <w:rFonts w:ascii="Century Gothic" w:hAnsi="Century Gothic"/>
        </w:rPr>
        <w:t>Share your desire to start a youth group.</w:t>
      </w:r>
    </w:p>
    <w:p w14:paraId="2BF5D22A" w14:textId="77777777" w:rsidR="0033005C" w:rsidRPr="0033005C" w:rsidRDefault="0033005C" w:rsidP="0033005C">
      <w:pPr>
        <w:spacing w:after="0"/>
        <w:rPr>
          <w:rFonts w:ascii="Century Gothic" w:hAnsi="Century Gothic"/>
        </w:rPr>
      </w:pPr>
      <w:r w:rsidRPr="0033005C">
        <w:rPr>
          <w:rFonts w:ascii="Century Gothic" w:hAnsi="Century Gothic"/>
        </w:rPr>
        <w:t>Discuss the need, potential ages and session times.</w:t>
      </w:r>
    </w:p>
    <w:p w14:paraId="108C6CDA" w14:textId="77777777" w:rsidR="0033005C" w:rsidRPr="0033005C" w:rsidRDefault="0033005C" w:rsidP="0033005C">
      <w:pPr>
        <w:spacing w:after="0"/>
        <w:rPr>
          <w:rFonts w:ascii="Century Gothic" w:hAnsi="Century Gothic"/>
        </w:rPr>
      </w:pPr>
    </w:p>
    <w:p w14:paraId="7683D3C8" w14:textId="0CB4FF5B" w:rsidR="0033005C" w:rsidRPr="0033005C" w:rsidRDefault="0033005C" w:rsidP="0033005C">
      <w:pPr>
        <w:spacing w:after="0"/>
        <w:rPr>
          <w:rFonts w:ascii="Century Gothic" w:hAnsi="Century Gothic"/>
          <w:b/>
          <w:bCs/>
        </w:rPr>
      </w:pPr>
      <w:r w:rsidRPr="0033005C">
        <w:rPr>
          <w:rFonts w:ascii="Century Gothic" w:hAnsi="Century Gothic"/>
          <w:b/>
          <w:bCs/>
        </w:rPr>
        <w:t>Step 2: Contact the St Carlo Acutis Association</w:t>
      </w:r>
    </w:p>
    <w:p w14:paraId="3A608915" w14:textId="77777777" w:rsidR="0033005C" w:rsidRPr="0033005C" w:rsidRDefault="0033005C" w:rsidP="0033005C">
      <w:pPr>
        <w:spacing w:after="0"/>
        <w:rPr>
          <w:rFonts w:ascii="Century Gothic" w:hAnsi="Century Gothic"/>
        </w:rPr>
      </w:pPr>
      <w:r w:rsidRPr="0033005C">
        <w:rPr>
          <w:rFonts w:ascii="Century Gothic" w:hAnsi="Century Gothic"/>
        </w:rPr>
        <w:t>CAA will support you from the start and provide:</w:t>
      </w:r>
    </w:p>
    <w:p w14:paraId="2477B3FC" w14:textId="19334583"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Mentoring</w:t>
      </w:r>
    </w:p>
    <w:p w14:paraId="1F409DB8" w14:textId="3073E96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Safeguarding guidance</w:t>
      </w:r>
    </w:p>
    <w:p w14:paraId="0CEF6726" w14:textId="0CF2E170"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Templates and policies</w:t>
      </w:r>
    </w:p>
    <w:p w14:paraId="5754E556" w14:textId="2B1EB2F6"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Programme ideas</w:t>
      </w:r>
    </w:p>
    <w:p w14:paraId="6EEEE77C" w14:textId="774DEE8E"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 xml:space="preserve">A </w:t>
      </w:r>
      <w:proofErr w:type="gramStart"/>
      <w:r w:rsidRPr="00FE25EB">
        <w:rPr>
          <w:rFonts w:ascii="Century Gothic" w:hAnsi="Century Gothic"/>
        </w:rPr>
        <w:t>step by step</w:t>
      </w:r>
      <w:proofErr w:type="gramEnd"/>
      <w:r w:rsidRPr="00FE25EB">
        <w:rPr>
          <w:rFonts w:ascii="Century Gothic" w:hAnsi="Century Gothic"/>
        </w:rPr>
        <w:t xml:space="preserve"> launch plan</w:t>
      </w:r>
    </w:p>
    <w:p w14:paraId="5E3378AE" w14:textId="77777777" w:rsidR="0033005C" w:rsidRPr="0033005C" w:rsidRDefault="0033005C" w:rsidP="0033005C">
      <w:pPr>
        <w:spacing w:after="0"/>
        <w:rPr>
          <w:rFonts w:ascii="Century Gothic" w:hAnsi="Century Gothic"/>
        </w:rPr>
      </w:pPr>
    </w:p>
    <w:p w14:paraId="3FEBB82B" w14:textId="67D90C2D" w:rsidR="0033005C" w:rsidRPr="0033005C" w:rsidRDefault="0033005C" w:rsidP="0033005C">
      <w:pPr>
        <w:spacing w:after="0"/>
        <w:rPr>
          <w:rFonts w:ascii="Century Gothic" w:hAnsi="Century Gothic"/>
          <w:b/>
          <w:bCs/>
        </w:rPr>
      </w:pPr>
      <w:r w:rsidRPr="0033005C">
        <w:rPr>
          <w:rFonts w:ascii="Century Gothic" w:hAnsi="Century Gothic"/>
          <w:b/>
          <w:bCs/>
        </w:rPr>
        <w:t>Step 3: Identify 3 to 5 volunteers</w:t>
      </w:r>
    </w:p>
    <w:p w14:paraId="5105185F" w14:textId="77777777" w:rsidR="0033005C" w:rsidRPr="0033005C" w:rsidRDefault="0033005C" w:rsidP="0033005C">
      <w:pPr>
        <w:spacing w:after="0"/>
        <w:rPr>
          <w:rFonts w:ascii="Century Gothic" w:hAnsi="Century Gothic"/>
        </w:rPr>
      </w:pPr>
      <w:r w:rsidRPr="0033005C">
        <w:rPr>
          <w:rFonts w:ascii="Century Gothic" w:hAnsi="Century Gothic"/>
        </w:rPr>
        <w:t>These volunteers will help you supervise, run games, set up and welcome families.</w:t>
      </w:r>
    </w:p>
    <w:p w14:paraId="4B84CAAE" w14:textId="77777777" w:rsidR="0033005C" w:rsidRPr="0033005C" w:rsidRDefault="0033005C" w:rsidP="0033005C">
      <w:pPr>
        <w:spacing w:after="0"/>
        <w:rPr>
          <w:rFonts w:ascii="Century Gothic" w:hAnsi="Century Gothic"/>
        </w:rPr>
      </w:pPr>
    </w:p>
    <w:p w14:paraId="491EBEE5" w14:textId="56BB3B26" w:rsidR="0033005C" w:rsidRPr="0033005C" w:rsidRDefault="0033005C" w:rsidP="0033005C">
      <w:pPr>
        <w:spacing w:after="0"/>
        <w:rPr>
          <w:rFonts w:ascii="Century Gothic" w:hAnsi="Century Gothic"/>
          <w:b/>
          <w:bCs/>
        </w:rPr>
      </w:pPr>
      <w:r w:rsidRPr="0033005C">
        <w:rPr>
          <w:rFonts w:ascii="Century Gothic" w:hAnsi="Century Gothic"/>
          <w:b/>
          <w:bCs/>
        </w:rPr>
        <w:t>Step 4: Begin safeguarding checks</w:t>
      </w:r>
    </w:p>
    <w:p w14:paraId="3B8E396C" w14:textId="77777777" w:rsidR="0033005C" w:rsidRPr="0033005C" w:rsidRDefault="0033005C" w:rsidP="0033005C">
      <w:pPr>
        <w:spacing w:after="0"/>
        <w:rPr>
          <w:rFonts w:ascii="Century Gothic" w:hAnsi="Century Gothic"/>
        </w:rPr>
      </w:pPr>
      <w:r w:rsidRPr="0033005C">
        <w:rPr>
          <w:rFonts w:ascii="Century Gothic" w:hAnsi="Century Gothic"/>
        </w:rPr>
        <w:t>All adult volunteers must complete:</w:t>
      </w:r>
    </w:p>
    <w:p w14:paraId="5A3DC318" w14:textId="6EB9D8CD"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DBS</w:t>
      </w:r>
    </w:p>
    <w:p w14:paraId="0E7247EA" w14:textId="5789A4C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lastRenderedPageBreak/>
        <w:t>CSSA safeguarding training</w:t>
      </w:r>
      <w:r w:rsidR="00FE25EB">
        <w:rPr>
          <w:rFonts w:ascii="Century Gothic" w:hAnsi="Century Gothic"/>
        </w:rPr>
        <w:t xml:space="preserve"> Level 3</w:t>
      </w:r>
    </w:p>
    <w:p w14:paraId="513D8777" w14:textId="7D2263D3"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Code of Conduct agreement</w:t>
      </w:r>
    </w:p>
    <w:p w14:paraId="4082C78F" w14:textId="77777777" w:rsidR="0033005C" w:rsidRPr="0033005C" w:rsidRDefault="0033005C" w:rsidP="0033005C">
      <w:pPr>
        <w:spacing w:after="0"/>
        <w:rPr>
          <w:rFonts w:ascii="Century Gothic" w:hAnsi="Century Gothic"/>
        </w:rPr>
      </w:pPr>
    </w:p>
    <w:p w14:paraId="36C86354" w14:textId="688523CC" w:rsidR="0033005C" w:rsidRPr="0033005C" w:rsidRDefault="0033005C" w:rsidP="0033005C">
      <w:pPr>
        <w:spacing w:after="0"/>
        <w:rPr>
          <w:rFonts w:ascii="Century Gothic" w:hAnsi="Century Gothic"/>
          <w:b/>
          <w:bCs/>
        </w:rPr>
      </w:pPr>
      <w:r w:rsidRPr="0033005C">
        <w:rPr>
          <w:rFonts w:ascii="Century Gothic" w:hAnsi="Century Gothic"/>
          <w:b/>
          <w:bCs/>
        </w:rPr>
        <w:t>Step 5: Contact the school</w:t>
      </w:r>
    </w:p>
    <w:p w14:paraId="40975286" w14:textId="77777777" w:rsidR="0033005C" w:rsidRPr="0033005C" w:rsidRDefault="0033005C" w:rsidP="0033005C">
      <w:pPr>
        <w:spacing w:after="0"/>
        <w:rPr>
          <w:rFonts w:ascii="Century Gothic" w:hAnsi="Century Gothic"/>
        </w:rPr>
      </w:pPr>
      <w:r w:rsidRPr="0033005C">
        <w:rPr>
          <w:rFonts w:ascii="Century Gothic" w:hAnsi="Century Gothic"/>
        </w:rPr>
        <w:t>A short message from school builds instant trust with parents.</w:t>
      </w:r>
    </w:p>
    <w:p w14:paraId="0845C3B0" w14:textId="77777777" w:rsidR="0033005C" w:rsidRPr="0033005C" w:rsidRDefault="0033005C" w:rsidP="0033005C">
      <w:pPr>
        <w:spacing w:after="0"/>
        <w:rPr>
          <w:rFonts w:ascii="Century Gothic" w:hAnsi="Century Gothic"/>
        </w:rPr>
      </w:pPr>
      <w:r w:rsidRPr="0033005C">
        <w:rPr>
          <w:rFonts w:ascii="Century Gothic" w:hAnsi="Century Gothic"/>
        </w:rPr>
        <w:t>The school does not run the group, but they help promote it.</w:t>
      </w:r>
    </w:p>
    <w:p w14:paraId="7770E4B7" w14:textId="4212DBC0" w:rsidR="0033005C" w:rsidRPr="0033005C" w:rsidRDefault="0033005C" w:rsidP="0033005C">
      <w:pPr>
        <w:spacing w:after="0"/>
        <w:rPr>
          <w:rFonts w:ascii="Century Gothic" w:hAnsi="Century Gothic"/>
        </w:rPr>
      </w:pPr>
    </w:p>
    <w:p w14:paraId="34BB6C69" w14:textId="72730850" w:rsidR="0033005C" w:rsidRPr="0033005C" w:rsidRDefault="0033005C" w:rsidP="0033005C">
      <w:pPr>
        <w:spacing w:after="0"/>
        <w:rPr>
          <w:rFonts w:ascii="Century Gothic" w:hAnsi="Century Gothic"/>
          <w:b/>
          <w:bCs/>
        </w:rPr>
      </w:pPr>
      <w:r w:rsidRPr="0033005C">
        <w:rPr>
          <w:rFonts w:ascii="Century Gothic" w:hAnsi="Century Gothic"/>
          <w:b/>
          <w:bCs/>
        </w:rPr>
        <w:t>5. Safeguarding Essentials</w:t>
      </w:r>
    </w:p>
    <w:p w14:paraId="153AD043" w14:textId="77777777" w:rsidR="0033005C" w:rsidRPr="0033005C" w:rsidRDefault="0033005C" w:rsidP="0033005C">
      <w:pPr>
        <w:spacing w:after="0"/>
        <w:rPr>
          <w:rFonts w:ascii="Century Gothic" w:hAnsi="Century Gothic"/>
        </w:rPr>
      </w:pPr>
      <w:r w:rsidRPr="0033005C">
        <w:rPr>
          <w:rFonts w:ascii="Century Gothic" w:hAnsi="Century Gothic"/>
        </w:rPr>
        <w:t>Safeguarding is central to everything.</w:t>
      </w:r>
    </w:p>
    <w:p w14:paraId="0C546532" w14:textId="77777777" w:rsidR="0033005C" w:rsidRPr="0033005C" w:rsidRDefault="0033005C" w:rsidP="0033005C">
      <w:pPr>
        <w:spacing w:after="0"/>
        <w:rPr>
          <w:rFonts w:ascii="Century Gothic" w:hAnsi="Century Gothic"/>
        </w:rPr>
      </w:pPr>
      <w:r w:rsidRPr="0033005C">
        <w:rPr>
          <w:rFonts w:ascii="Century Gothic" w:hAnsi="Century Gothic"/>
        </w:rPr>
        <w:t>The full Safeguarding Pack contains all requirements, but here are the essentials:</w:t>
      </w:r>
    </w:p>
    <w:p w14:paraId="1CBAF440" w14:textId="77777777" w:rsidR="0033005C" w:rsidRPr="0033005C" w:rsidRDefault="0033005C" w:rsidP="0033005C">
      <w:pPr>
        <w:spacing w:after="0"/>
        <w:rPr>
          <w:rFonts w:ascii="Century Gothic" w:hAnsi="Century Gothic"/>
        </w:rPr>
      </w:pPr>
    </w:p>
    <w:p w14:paraId="4B3900DC" w14:textId="3BEE9C26"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At least two responsible adults present at every session</w:t>
      </w:r>
    </w:p>
    <w:p w14:paraId="64E2C7F2" w14:textId="5E15E0D8"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Minimum ratio: one adult per eight children (ages 9 to 12) and one adult per ten young people (ages 13 to 18)</w:t>
      </w:r>
    </w:p>
    <w:p w14:paraId="6B1D6873" w14:textId="01A88AE1"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Never be alone with a child</w:t>
      </w:r>
    </w:p>
    <w:p w14:paraId="623D064D" w14:textId="03B7DE75"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Communication must run through parents</w:t>
      </w:r>
    </w:p>
    <w:p w14:paraId="5A27A1D8" w14:textId="0C08F8EE"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Sessions must be planned and risk assessed</w:t>
      </w:r>
    </w:p>
    <w:p w14:paraId="3D78CE8F" w14:textId="4C3CEBE7"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All volunteers must complete training and DBS</w:t>
      </w:r>
    </w:p>
    <w:p w14:paraId="5E991DC9" w14:textId="03933A3B"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Photos and videos require written parental consent</w:t>
      </w:r>
    </w:p>
    <w:p w14:paraId="3318A00E" w14:textId="7A8CB51B"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Behaviour or pastoral concerns must be recorded</w:t>
      </w:r>
    </w:p>
    <w:p w14:paraId="52C11279" w14:textId="1AD94725"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Immediate concerns must be reported to the DSL</w:t>
      </w:r>
    </w:p>
    <w:p w14:paraId="53EEA08B" w14:textId="77777777" w:rsidR="0033005C" w:rsidRPr="0033005C" w:rsidRDefault="0033005C" w:rsidP="0033005C">
      <w:pPr>
        <w:spacing w:after="0"/>
        <w:rPr>
          <w:rFonts w:ascii="Century Gothic" w:hAnsi="Century Gothic"/>
        </w:rPr>
      </w:pPr>
    </w:p>
    <w:p w14:paraId="0491E69E" w14:textId="77777777" w:rsidR="0033005C" w:rsidRPr="0033005C" w:rsidRDefault="0033005C" w:rsidP="0033005C">
      <w:pPr>
        <w:spacing w:after="0"/>
        <w:rPr>
          <w:rFonts w:ascii="Century Gothic" w:hAnsi="Century Gothic"/>
        </w:rPr>
      </w:pPr>
      <w:r w:rsidRPr="0033005C">
        <w:rPr>
          <w:rFonts w:ascii="Century Gothic" w:hAnsi="Century Gothic"/>
        </w:rPr>
        <w:t>CAA will support you in all safeguarding matters.</w:t>
      </w:r>
    </w:p>
    <w:p w14:paraId="6C48E103" w14:textId="4930DBF4" w:rsidR="0033005C" w:rsidRPr="0033005C" w:rsidRDefault="0033005C" w:rsidP="0033005C">
      <w:pPr>
        <w:spacing w:after="0"/>
        <w:rPr>
          <w:rFonts w:ascii="Century Gothic" w:hAnsi="Century Gothic"/>
        </w:rPr>
      </w:pPr>
    </w:p>
    <w:p w14:paraId="1BB0F50E" w14:textId="57ED95AD" w:rsidR="0033005C" w:rsidRPr="0033005C" w:rsidRDefault="0033005C" w:rsidP="0033005C">
      <w:pPr>
        <w:spacing w:after="0"/>
        <w:rPr>
          <w:rFonts w:ascii="Century Gothic" w:hAnsi="Century Gothic"/>
          <w:b/>
          <w:bCs/>
        </w:rPr>
      </w:pPr>
      <w:r w:rsidRPr="0033005C">
        <w:rPr>
          <w:rFonts w:ascii="Century Gothic" w:hAnsi="Century Gothic"/>
          <w:b/>
          <w:bCs/>
        </w:rPr>
        <w:t>6. Building Your Volunteer Team</w:t>
      </w:r>
    </w:p>
    <w:p w14:paraId="6EB5D055" w14:textId="77777777" w:rsidR="0033005C" w:rsidRPr="0033005C" w:rsidRDefault="0033005C" w:rsidP="0033005C">
      <w:pPr>
        <w:spacing w:after="0"/>
        <w:rPr>
          <w:rFonts w:ascii="Century Gothic" w:hAnsi="Century Gothic"/>
        </w:rPr>
      </w:pPr>
      <w:r w:rsidRPr="0033005C">
        <w:rPr>
          <w:rFonts w:ascii="Century Gothic" w:hAnsi="Century Gothic"/>
        </w:rPr>
        <w:t>Youth ministry is a shared ministry and your volunteers are essential.</w:t>
      </w:r>
    </w:p>
    <w:p w14:paraId="50063A33" w14:textId="77777777" w:rsidR="0033005C" w:rsidRPr="0033005C" w:rsidRDefault="0033005C" w:rsidP="0033005C">
      <w:pPr>
        <w:spacing w:after="0"/>
        <w:rPr>
          <w:rFonts w:ascii="Century Gothic" w:hAnsi="Century Gothic"/>
        </w:rPr>
      </w:pPr>
    </w:p>
    <w:p w14:paraId="300D36C9" w14:textId="1842DB8E" w:rsidR="0033005C" w:rsidRPr="0033005C" w:rsidRDefault="0033005C" w:rsidP="0033005C">
      <w:pPr>
        <w:spacing w:after="0"/>
        <w:rPr>
          <w:rFonts w:ascii="Century Gothic" w:hAnsi="Century Gothic"/>
        </w:rPr>
      </w:pPr>
      <w:r w:rsidRPr="0033005C">
        <w:rPr>
          <w:rFonts w:ascii="Century Gothic" w:hAnsi="Century Gothic"/>
        </w:rPr>
        <w:t>Volunteers may include:</w:t>
      </w:r>
    </w:p>
    <w:p w14:paraId="05FB9BCF" w14:textId="57E05C77"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Parents</w:t>
      </w:r>
    </w:p>
    <w:p w14:paraId="2094FF0F" w14:textId="44E662B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Parishioners</w:t>
      </w:r>
    </w:p>
    <w:p w14:paraId="0F09B865" w14:textId="298ECA29"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Teachers</w:t>
      </w:r>
    </w:p>
    <w:p w14:paraId="02F3BB49" w14:textId="0E6DDC3D"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Young adult helpers</w:t>
      </w:r>
    </w:p>
    <w:p w14:paraId="5B6482A9" w14:textId="7D7DBE4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Youth leaders aged 16 or above</w:t>
      </w:r>
    </w:p>
    <w:p w14:paraId="39F56E81" w14:textId="77777777" w:rsidR="0033005C" w:rsidRPr="0033005C" w:rsidRDefault="0033005C" w:rsidP="0033005C">
      <w:pPr>
        <w:spacing w:after="0"/>
        <w:rPr>
          <w:rFonts w:ascii="Century Gothic" w:hAnsi="Century Gothic"/>
        </w:rPr>
      </w:pPr>
    </w:p>
    <w:p w14:paraId="029E7EAE" w14:textId="3A6037A1" w:rsidR="0033005C" w:rsidRPr="0033005C" w:rsidRDefault="0033005C" w:rsidP="0033005C">
      <w:pPr>
        <w:spacing w:after="0"/>
        <w:rPr>
          <w:rFonts w:ascii="Century Gothic" w:hAnsi="Century Gothic"/>
        </w:rPr>
      </w:pPr>
      <w:r w:rsidRPr="0033005C">
        <w:rPr>
          <w:rFonts w:ascii="Century Gothic" w:hAnsi="Century Gothic"/>
        </w:rPr>
        <w:t>Each volunteer has a clear purpose:</w:t>
      </w:r>
    </w:p>
    <w:p w14:paraId="156E7FE0" w14:textId="44A19EDF"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Adult Leaders: supervision, support, boundaries</w:t>
      </w:r>
    </w:p>
    <w:p w14:paraId="4B2C83BA" w14:textId="1443B04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Youth Leaders: games, activities, role modelling</w:t>
      </w:r>
    </w:p>
    <w:p w14:paraId="05C64EC4" w14:textId="08607DDC"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lastRenderedPageBreak/>
        <w:t>Tuck Shop Helpers: simple but invaluable support</w:t>
      </w:r>
    </w:p>
    <w:p w14:paraId="23C860AA" w14:textId="404666D1"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Prayer Leaders: chapel reflection and gentle formation</w:t>
      </w:r>
    </w:p>
    <w:p w14:paraId="59311AB8" w14:textId="29BD88AD"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Secretary: registers, communication, consent forms</w:t>
      </w:r>
    </w:p>
    <w:p w14:paraId="4BDAF131" w14:textId="77777777" w:rsidR="0033005C" w:rsidRPr="0033005C" w:rsidRDefault="0033005C" w:rsidP="0033005C">
      <w:pPr>
        <w:spacing w:after="0"/>
        <w:rPr>
          <w:rFonts w:ascii="Century Gothic" w:hAnsi="Century Gothic"/>
        </w:rPr>
      </w:pPr>
    </w:p>
    <w:p w14:paraId="2963B14E" w14:textId="77777777" w:rsidR="0033005C" w:rsidRPr="0033005C" w:rsidRDefault="0033005C" w:rsidP="0033005C">
      <w:pPr>
        <w:spacing w:after="0"/>
        <w:rPr>
          <w:rFonts w:ascii="Century Gothic" w:hAnsi="Century Gothic"/>
        </w:rPr>
      </w:pPr>
      <w:r w:rsidRPr="0033005C">
        <w:rPr>
          <w:rFonts w:ascii="Century Gothic" w:hAnsi="Century Gothic"/>
        </w:rPr>
        <w:t>CAA provides role descriptions and training documents.</w:t>
      </w:r>
    </w:p>
    <w:p w14:paraId="7095C244" w14:textId="74A00802" w:rsidR="0033005C" w:rsidRPr="0033005C" w:rsidRDefault="0033005C" w:rsidP="0033005C">
      <w:pPr>
        <w:spacing w:after="0"/>
        <w:rPr>
          <w:rFonts w:ascii="Century Gothic" w:hAnsi="Century Gothic"/>
        </w:rPr>
      </w:pPr>
    </w:p>
    <w:p w14:paraId="182C50CA" w14:textId="0C24A379" w:rsidR="0033005C" w:rsidRPr="0033005C" w:rsidRDefault="0033005C" w:rsidP="0033005C">
      <w:pPr>
        <w:spacing w:after="0"/>
        <w:rPr>
          <w:rFonts w:ascii="Century Gothic" w:hAnsi="Century Gothic"/>
          <w:b/>
          <w:bCs/>
        </w:rPr>
      </w:pPr>
      <w:r w:rsidRPr="0033005C">
        <w:rPr>
          <w:rFonts w:ascii="Century Gothic" w:hAnsi="Century Gothic"/>
          <w:b/>
          <w:bCs/>
        </w:rPr>
        <w:t>7. Planning Your First Term</w:t>
      </w:r>
    </w:p>
    <w:p w14:paraId="77240EC6" w14:textId="77777777" w:rsidR="0033005C" w:rsidRPr="0033005C" w:rsidRDefault="0033005C" w:rsidP="0033005C">
      <w:pPr>
        <w:spacing w:after="0"/>
        <w:rPr>
          <w:rFonts w:ascii="Century Gothic" w:hAnsi="Century Gothic"/>
        </w:rPr>
      </w:pPr>
      <w:r w:rsidRPr="0033005C">
        <w:rPr>
          <w:rFonts w:ascii="Century Gothic" w:hAnsi="Century Gothic"/>
        </w:rPr>
        <w:t xml:space="preserve">A simple </w:t>
      </w:r>
      <w:proofErr w:type="gramStart"/>
      <w:r w:rsidRPr="0033005C">
        <w:rPr>
          <w:rFonts w:ascii="Century Gothic" w:hAnsi="Century Gothic"/>
        </w:rPr>
        <w:t>three month</w:t>
      </w:r>
      <w:proofErr w:type="gramEnd"/>
      <w:r w:rsidRPr="0033005C">
        <w:rPr>
          <w:rFonts w:ascii="Century Gothic" w:hAnsi="Century Gothic"/>
        </w:rPr>
        <w:t xml:space="preserve"> plan works well for a new group.</w:t>
      </w:r>
    </w:p>
    <w:p w14:paraId="3D57C761" w14:textId="77777777" w:rsidR="0033005C" w:rsidRPr="0033005C" w:rsidRDefault="0033005C" w:rsidP="0033005C">
      <w:pPr>
        <w:spacing w:after="0"/>
        <w:rPr>
          <w:rFonts w:ascii="Century Gothic" w:hAnsi="Century Gothic"/>
        </w:rPr>
      </w:pPr>
    </w:p>
    <w:p w14:paraId="72B0E7C9" w14:textId="0C8602C3" w:rsidR="0033005C" w:rsidRPr="0033005C" w:rsidRDefault="0033005C" w:rsidP="0033005C">
      <w:pPr>
        <w:spacing w:after="0"/>
        <w:rPr>
          <w:rFonts w:ascii="Century Gothic" w:hAnsi="Century Gothic"/>
          <w:b/>
          <w:bCs/>
        </w:rPr>
      </w:pPr>
      <w:r w:rsidRPr="0033005C">
        <w:rPr>
          <w:rFonts w:ascii="Century Gothic" w:hAnsi="Century Gothic"/>
          <w:b/>
          <w:bCs/>
        </w:rPr>
        <w:t>Each session should include:</w:t>
      </w:r>
    </w:p>
    <w:p w14:paraId="07B8EE5A" w14:textId="5CEDA465"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Welcome and registration</w:t>
      </w:r>
    </w:p>
    <w:p w14:paraId="5C9CAE90" w14:textId="4FD51F18"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Fun activity or game</w:t>
      </w:r>
    </w:p>
    <w:p w14:paraId="01E1A92D" w14:textId="0A9083E0"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Group discussion or creative activity</w:t>
      </w:r>
    </w:p>
    <w:p w14:paraId="4923D52D" w14:textId="6710F8BF"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Short prayer or reflection</w:t>
      </w:r>
    </w:p>
    <w:p w14:paraId="7EB5F12B" w14:textId="0D1BA94B"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Tuck shop or social time</w:t>
      </w:r>
    </w:p>
    <w:p w14:paraId="24F1FCF4" w14:textId="270CCE1A"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Clear ending and safe dismissal</w:t>
      </w:r>
    </w:p>
    <w:p w14:paraId="7281D98E" w14:textId="77777777" w:rsidR="0033005C" w:rsidRPr="0033005C" w:rsidRDefault="0033005C" w:rsidP="0033005C">
      <w:pPr>
        <w:spacing w:after="0"/>
        <w:rPr>
          <w:rFonts w:ascii="Century Gothic" w:hAnsi="Century Gothic"/>
        </w:rPr>
      </w:pPr>
    </w:p>
    <w:p w14:paraId="377138A7" w14:textId="1973DA2F" w:rsidR="0033005C" w:rsidRPr="0033005C" w:rsidRDefault="0033005C" w:rsidP="0033005C">
      <w:pPr>
        <w:spacing w:after="0"/>
        <w:rPr>
          <w:rFonts w:ascii="Century Gothic" w:hAnsi="Century Gothic"/>
          <w:b/>
          <w:bCs/>
        </w:rPr>
      </w:pPr>
      <w:r w:rsidRPr="0033005C">
        <w:rPr>
          <w:rFonts w:ascii="Century Gothic" w:hAnsi="Century Gothic"/>
          <w:b/>
          <w:bCs/>
        </w:rPr>
        <w:t>Themes to begin with:</w:t>
      </w:r>
    </w:p>
    <w:p w14:paraId="0D9735D0" w14:textId="1EB4F520"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Friendship and community</w:t>
      </w:r>
    </w:p>
    <w:p w14:paraId="7CF8298D" w14:textId="3778CA35"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Who is Saint Carlo Acutis</w:t>
      </w:r>
    </w:p>
    <w:p w14:paraId="575F00E1" w14:textId="2A529C0D"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Saints and heroes</w:t>
      </w:r>
    </w:p>
    <w:p w14:paraId="72B19EE9" w14:textId="48B86860"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Prayer and reflection</w:t>
      </w:r>
    </w:p>
    <w:p w14:paraId="232A556B" w14:textId="5AD3F3C1"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Fun debates</w:t>
      </w:r>
    </w:p>
    <w:p w14:paraId="2A1BBE9E" w14:textId="736D532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Craft or creative challenges</w:t>
      </w:r>
    </w:p>
    <w:p w14:paraId="056C7796" w14:textId="0BDF00F3"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Service and kindness</w:t>
      </w:r>
    </w:p>
    <w:p w14:paraId="2D347435" w14:textId="77777777" w:rsidR="0033005C" w:rsidRPr="0033005C" w:rsidRDefault="0033005C" w:rsidP="0033005C">
      <w:pPr>
        <w:spacing w:after="0"/>
        <w:rPr>
          <w:rFonts w:ascii="Century Gothic" w:hAnsi="Century Gothic"/>
        </w:rPr>
      </w:pPr>
    </w:p>
    <w:p w14:paraId="505AF05E" w14:textId="77777777" w:rsidR="0033005C" w:rsidRPr="0033005C" w:rsidRDefault="0033005C" w:rsidP="0033005C">
      <w:pPr>
        <w:spacing w:after="0"/>
        <w:rPr>
          <w:rFonts w:ascii="Century Gothic" w:hAnsi="Century Gothic"/>
        </w:rPr>
      </w:pPr>
      <w:r w:rsidRPr="0033005C">
        <w:rPr>
          <w:rFonts w:ascii="Century Gothic" w:hAnsi="Century Gothic"/>
        </w:rPr>
        <w:t>CAA will provide full programme templates, including a Term Planner.</w:t>
      </w:r>
    </w:p>
    <w:p w14:paraId="4BC41B31" w14:textId="5D243AE8" w:rsidR="0033005C" w:rsidRPr="0033005C" w:rsidRDefault="0033005C" w:rsidP="0033005C">
      <w:pPr>
        <w:spacing w:after="0"/>
        <w:rPr>
          <w:rFonts w:ascii="Century Gothic" w:hAnsi="Century Gothic"/>
        </w:rPr>
      </w:pPr>
    </w:p>
    <w:p w14:paraId="5B97FA84" w14:textId="51F4B5BD" w:rsidR="0033005C" w:rsidRPr="0033005C" w:rsidRDefault="0033005C" w:rsidP="0033005C">
      <w:pPr>
        <w:spacing w:after="0"/>
        <w:rPr>
          <w:rFonts w:ascii="Century Gothic" w:hAnsi="Century Gothic"/>
          <w:b/>
          <w:bCs/>
        </w:rPr>
      </w:pPr>
      <w:r w:rsidRPr="0033005C">
        <w:rPr>
          <w:rFonts w:ascii="Century Gothic" w:hAnsi="Century Gothic"/>
          <w:b/>
          <w:bCs/>
        </w:rPr>
        <w:t>8. Launching the Youth Group</w:t>
      </w:r>
    </w:p>
    <w:p w14:paraId="70727690" w14:textId="77777777" w:rsidR="0033005C" w:rsidRPr="0033005C" w:rsidRDefault="0033005C" w:rsidP="0033005C">
      <w:pPr>
        <w:spacing w:after="0"/>
        <w:rPr>
          <w:rFonts w:ascii="Century Gothic" w:hAnsi="Century Gothic"/>
        </w:rPr>
      </w:pPr>
      <w:r w:rsidRPr="0033005C">
        <w:rPr>
          <w:rFonts w:ascii="Century Gothic" w:hAnsi="Century Gothic"/>
        </w:rPr>
        <w:t>A strong launch helps families feel confident and excited.</w:t>
      </w:r>
    </w:p>
    <w:p w14:paraId="723B5FA1" w14:textId="77777777" w:rsidR="0033005C" w:rsidRPr="0033005C" w:rsidRDefault="0033005C" w:rsidP="0033005C">
      <w:pPr>
        <w:spacing w:after="0"/>
        <w:rPr>
          <w:rFonts w:ascii="Century Gothic" w:hAnsi="Century Gothic"/>
        </w:rPr>
      </w:pPr>
    </w:p>
    <w:p w14:paraId="613B8E03" w14:textId="0841BE0A" w:rsidR="0033005C" w:rsidRPr="0033005C" w:rsidRDefault="0033005C" w:rsidP="0033005C">
      <w:pPr>
        <w:spacing w:after="0"/>
        <w:rPr>
          <w:rFonts w:ascii="Century Gothic" w:hAnsi="Century Gothic"/>
          <w:b/>
          <w:bCs/>
        </w:rPr>
      </w:pPr>
      <w:r w:rsidRPr="0033005C">
        <w:rPr>
          <w:rFonts w:ascii="Century Gothic" w:hAnsi="Century Gothic"/>
          <w:b/>
          <w:bCs/>
        </w:rPr>
        <w:t>Communication through the school</w:t>
      </w:r>
    </w:p>
    <w:p w14:paraId="44C3EEEB" w14:textId="2EB33CEE"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School newsletter</w:t>
      </w:r>
    </w:p>
    <w:p w14:paraId="2BB18171" w14:textId="57C6DB0E"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Parent mailshot</w:t>
      </w:r>
    </w:p>
    <w:p w14:paraId="53BF9E3F" w14:textId="301D89D6"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Digital screens or posters</w:t>
      </w:r>
    </w:p>
    <w:p w14:paraId="7926BAB0" w14:textId="77777777" w:rsidR="0033005C" w:rsidRPr="0033005C" w:rsidRDefault="0033005C" w:rsidP="0033005C">
      <w:pPr>
        <w:spacing w:after="0"/>
        <w:rPr>
          <w:rFonts w:ascii="Century Gothic" w:hAnsi="Century Gothic"/>
        </w:rPr>
      </w:pPr>
    </w:p>
    <w:p w14:paraId="4D09A472" w14:textId="3759BA02" w:rsidR="0033005C" w:rsidRPr="0033005C" w:rsidRDefault="0033005C" w:rsidP="0033005C">
      <w:pPr>
        <w:spacing w:after="0"/>
        <w:rPr>
          <w:rFonts w:ascii="Century Gothic" w:hAnsi="Century Gothic"/>
          <w:b/>
          <w:bCs/>
        </w:rPr>
      </w:pPr>
      <w:r w:rsidRPr="0033005C">
        <w:rPr>
          <w:rFonts w:ascii="Century Gothic" w:hAnsi="Century Gothic"/>
          <w:b/>
          <w:bCs/>
        </w:rPr>
        <w:t>Parish announcements</w:t>
      </w:r>
    </w:p>
    <w:p w14:paraId="05F68A13" w14:textId="3771DCD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Sunday bulletin</w:t>
      </w:r>
    </w:p>
    <w:p w14:paraId="5E1BBA84" w14:textId="426DAB4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lastRenderedPageBreak/>
        <w:t>Priest announcement at Mass</w:t>
      </w:r>
    </w:p>
    <w:p w14:paraId="68CF3BF5" w14:textId="24FC77E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Posters in the narthex</w:t>
      </w:r>
    </w:p>
    <w:p w14:paraId="713C1652" w14:textId="31046BFE"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Social media where appropriate</w:t>
      </w:r>
    </w:p>
    <w:p w14:paraId="29312C58" w14:textId="77777777" w:rsidR="0033005C" w:rsidRPr="0033005C" w:rsidRDefault="0033005C" w:rsidP="0033005C">
      <w:pPr>
        <w:spacing w:after="0"/>
        <w:rPr>
          <w:rFonts w:ascii="Century Gothic" w:hAnsi="Century Gothic"/>
        </w:rPr>
      </w:pPr>
    </w:p>
    <w:p w14:paraId="48AFF7A6" w14:textId="69B3F20D" w:rsidR="0033005C" w:rsidRPr="0033005C" w:rsidRDefault="0033005C" w:rsidP="0033005C">
      <w:pPr>
        <w:spacing w:after="0"/>
        <w:rPr>
          <w:rFonts w:ascii="Century Gothic" w:hAnsi="Century Gothic"/>
          <w:b/>
          <w:bCs/>
        </w:rPr>
      </w:pPr>
      <w:r w:rsidRPr="0033005C">
        <w:rPr>
          <w:rFonts w:ascii="Century Gothic" w:hAnsi="Century Gothic"/>
          <w:b/>
          <w:bCs/>
        </w:rPr>
        <w:t>Information to share</w:t>
      </w:r>
    </w:p>
    <w:p w14:paraId="21BC78BE" w14:textId="736F00EA"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Age groups and times</w:t>
      </w:r>
    </w:p>
    <w:p w14:paraId="5670D7E8" w14:textId="5C2A00B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Venue address</w:t>
      </w:r>
    </w:p>
    <w:p w14:paraId="4217B2AD" w14:textId="48B939DA"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Safeguarding statement</w:t>
      </w:r>
    </w:p>
    <w:p w14:paraId="222E770F" w14:textId="431F84A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What children can expect</w:t>
      </w:r>
    </w:p>
    <w:p w14:paraId="6B9A369D" w14:textId="4C82E68C"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What they should bring</w:t>
      </w:r>
    </w:p>
    <w:p w14:paraId="162E1FC5" w14:textId="4F8E0BEC"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Contact details for leaders</w:t>
      </w:r>
    </w:p>
    <w:p w14:paraId="02859047" w14:textId="77777777" w:rsidR="0033005C" w:rsidRPr="0033005C" w:rsidRDefault="0033005C" w:rsidP="0033005C">
      <w:pPr>
        <w:spacing w:after="0"/>
        <w:rPr>
          <w:rFonts w:ascii="Century Gothic" w:hAnsi="Century Gothic"/>
        </w:rPr>
      </w:pPr>
    </w:p>
    <w:p w14:paraId="58FCA0C0" w14:textId="77777777" w:rsidR="0033005C" w:rsidRPr="0033005C" w:rsidRDefault="0033005C" w:rsidP="0033005C">
      <w:pPr>
        <w:spacing w:after="0"/>
        <w:rPr>
          <w:rFonts w:ascii="Century Gothic" w:hAnsi="Century Gothic"/>
        </w:rPr>
      </w:pPr>
      <w:r w:rsidRPr="0033005C">
        <w:rPr>
          <w:rFonts w:ascii="Century Gothic" w:hAnsi="Century Gothic"/>
        </w:rPr>
        <w:t>CAA provides all templates for this step.</w:t>
      </w:r>
    </w:p>
    <w:p w14:paraId="6EAFBEFD" w14:textId="7681B970" w:rsidR="0033005C" w:rsidRPr="0033005C" w:rsidRDefault="0033005C" w:rsidP="0033005C">
      <w:pPr>
        <w:spacing w:after="0"/>
        <w:rPr>
          <w:rFonts w:ascii="Century Gothic" w:hAnsi="Century Gothic"/>
        </w:rPr>
      </w:pPr>
    </w:p>
    <w:p w14:paraId="673EED90" w14:textId="77777777" w:rsidR="0033005C" w:rsidRPr="0033005C" w:rsidRDefault="0033005C" w:rsidP="0033005C">
      <w:pPr>
        <w:spacing w:after="0"/>
        <w:rPr>
          <w:rFonts w:ascii="Century Gothic" w:hAnsi="Century Gothic"/>
          <w:b/>
          <w:bCs/>
        </w:rPr>
      </w:pPr>
      <w:r w:rsidRPr="0033005C">
        <w:rPr>
          <w:rFonts w:ascii="Century Gothic" w:hAnsi="Century Gothic"/>
          <w:b/>
          <w:bCs/>
        </w:rPr>
        <w:t>9. Running Sessions</w:t>
      </w:r>
    </w:p>
    <w:p w14:paraId="742C9EAD" w14:textId="77777777" w:rsidR="0033005C" w:rsidRPr="0033005C" w:rsidRDefault="0033005C" w:rsidP="0033005C">
      <w:pPr>
        <w:spacing w:after="0"/>
        <w:rPr>
          <w:rFonts w:ascii="Century Gothic" w:hAnsi="Century Gothic"/>
        </w:rPr>
      </w:pPr>
    </w:p>
    <w:p w14:paraId="6ED04C3B" w14:textId="77777777" w:rsidR="0033005C" w:rsidRPr="0033005C" w:rsidRDefault="0033005C" w:rsidP="0033005C">
      <w:pPr>
        <w:spacing w:after="0"/>
        <w:rPr>
          <w:rFonts w:ascii="Century Gothic" w:hAnsi="Century Gothic"/>
        </w:rPr>
      </w:pPr>
      <w:r w:rsidRPr="0033005C">
        <w:rPr>
          <w:rFonts w:ascii="Century Gothic" w:hAnsi="Century Gothic"/>
        </w:rPr>
        <w:t>Youth sessions benefit from simple structure and consistency.</w:t>
      </w:r>
    </w:p>
    <w:p w14:paraId="4809572A" w14:textId="77777777" w:rsidR="0033005C" w:rsidRPr="0033005C" w:rsidRDefault="0033005C" w:rsidP="0033005C">
      <w:pPr>
        <w:spacing w:after="0"/>
        <w:rPr>
          <w:rFonts w:ascii="Century Gothic" w:hAnsi="Century Gothic"/>
        </w:rPr>
      </w:pPr>
    </w:p>
    <w:p w14:paraId="24BA6046" w14:textId="2534D2A5" w:rsidR="0033005C" w:rsidRPr="0033005C" w:rsidRDefault="0033005C" w:rsidP="0033005C">
      <w:pPr>
        <w:spacing w:after="0"/>
        <w:rPr>
          <w:rFonts w:ascii="Century Gothic" w:hAnsi="Century Gothic"/>
          <w:b/>
          <w:bCs/>
        </w:rPr>
      </w:pPr>
      <w:r w:rsidRPr="0033005C">
        <w:rPr>
          <w:rFonts w:ascii="Century Gothic" w:hAnsi="Century Gothic"/>
          <w:b/>
          <w:bCs/>
        </w:rPr>
        <w:t>Before the session</w:t>
      </w:r>
    </w:p>
    <w:p w14:paraId="1D0C32A0" w14:textId="1A591F8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Volunteers arrive twenty minutes early</w:t>
      </w:r>
    </w:p>
    <w:p w14:paraId="77FEEBC1" w14:textId="67B9B621"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Rooms set up and safety checks done</w:t>
      </w:r>
    </w:p>
    <w:p w14:paraId="09A73DD5" w14:textId="76B9FEB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Register and tuck shop prepared</w:t>
      </w:r>
    </w:p>
    <w:p w14:paraId="6FFBCB73" w14:textId="77777777" w:rsidR="0033005C" w:rsidRPr="0033005C" w:rsidRDefault="0033005C" w:rsidP="0033005C">
      <w:pPr>
        <w:spacing w:after="0"/>
        <w:rPr>
          <w:rFonts w:ascii="Century Gothic" w:hAnsi="Century Gothic"/>
        </w:rPr>
      </w:pPr>
    </w:p>
    <w:p w14:paraId="35AA0193" w14:textId="0B7F1427" w:rsidR="0033005C" w:rsidRPr="0033005C" w:rsidRDefault="0033005C" w:rsidP="0033005C">
      <w:pPr>
        <w:spacing w:after="0"/>
        <w:rPr>
          <w:rFonts w:ascii="Century Gothic" w:hAnsi="Century Gothic"/>
          <w:b/>
          <w:bCs/>
        </w:rPr>
      </w:pPr>
      <w:r w:rsidRPr="0033005C">
        <w:rPr>
          <w:rFonts w:ascii="Century Gothic" w:hAnsi="Century Gothic"/>
          <w:b/>
          <w:bCs/>
        </w:rPr>
        <w:t>During the session</w:t>
      </w:r>
    </w:p>
    <w:p w14:paraId="560B449C" w14:textId="2B009C29"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Maintain supervision ratios</w:t>
      </w:r>
    </w:p>
    <w:p w14:paraId="0953F735" w14:textId="14A2270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Keep activities safe and inclusive</w:t>
      </w:r>
    </w:p>
    <w:p w14:paraId="753F5A42" w14:textId="260E8D3B"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Use clear boundaries and positive encouragement</w:t>
      </w:r>
    </w:p>
    <w:p w14:paraId="1A76840D" w14:textId="123C67DE"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Allow children to express themselves freely</w:t>
      </w:r>
    </w:p>
    <w:p w14:paraId="4FB493C1" w14:textId="2E2E1885"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Ensure prayer time is gentle and accessible</w:t>
      </w:r>
    </w:p>
    <w:p w14:paraId="5D953352" w14:textId="77777777" w:rsidR="0033005C" w:rsidRPr="0033005C" w:rsidRDefault="0033005C" w:rsidP="0033005C">
      <w:pPr>
        <w:spacing w:after="0"/>
        <w:rPr>
          <w:rFonts w:ascii="Century Gothic" w:hAnsi="Century Gothic"/>
        </w:rPr>
      </w:pPr>
    </w:p>
    <w:p w14:paraId="5D922528" w14:textId="0D803BB4" w:rsidR="0033005C" w:rsidRPr="0033005C" w:rsidRDefault="0033005C" w:rsidP="0033005C">
      <w:pPr>
        <w:spacing w:after="0"/>
        <w:rPr>
          <w:rFonts w:ascii="Century Gothic" w:hAnsi="Century Gothic"/>
          <w:b/>
          <w:bCs/>
        </w:rPr>
      </w:pPr>
      <w:r w:rsidRPr="0033005C">
        <w:rPr>
          <w:rFonts w:ascii="Century Gothic" w:hAnsi="Century Gothic"/>
          <w:b/>
          <w:bCs/>
        </w:rPr>
        <w:t>After the session</w:t>
      </w:r>
    </w:p>
    <w:p w14:paraId="4AA85D9A" w14:textId="7498803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Sign out each child safely</w:t>
      </w:r>
    </w:p>
    <w:p w14:paraId="381BB044" w14:textId="751BF16B"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Record any incidents</w:t>
      </w:r>
    </w:p>
    <w:p w14:paraId="1945F9F2" w14:textId="2B33D9FA"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Tidy the space</w:t>
      </w:r>
    </w:p>
    <w:p w14:paraId="2C927934" w14:textId="6A000C2A"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Reflect briefly with volunteers</w:t>
      </w:r>
    </w:p>
    <w:p w14:paraId="0A4093E4" w14:textId="77777777" w:rsidR="0033005C" w:rsidRPr="0033005C" w:rsidRDefault="0033005C" w:rsidP="0033005C">
      <w:pPr>
        <w:spacing w:after="0"/>
        <w:rPr>
          <w:rFonts w:ascii="Century Gothic" w:hAnsi="Century Gothic"/>
        </w:rPr>
      </w:pPr>
    </w:p>
    <w:p w14:paraId="6A7636B1" w14:textId="77777777" w:rsidR="0033005C" w:rsidRPr="0033005C" w:rsidRDefault="0033005C" w:rsidP="0033005C">
      <w:pPr>
        <w:spacing w:after="0"/>
        <w:rPr>
          <w:rFonts w:ascii="Century Gothic" w:hAnsi="Century Gothic"/>
        </w:rPr>
      </w:pPr>
      <w:r w:rsidRPr="0033005C">
        <w:rPr>
          <w:rFonts w:ascii="Century Gothic" w:hAnsi="Century Gothic"/>
        </w:rPr>
        <w:t>Weekly consistency builds trust and growth.</w:t>
      </w:r>
    </w:p>
    <w:p w14:paraId="541D0C3A" w14:textId="6C847EAD" w:rsidR="0033005C" w:rsidRPr="0033005C" w:rsidRDefault="0033005C" w:rsidP="0033005C">
      <w:pPr>
        <w:spacing w:after="0"/>
        <w:rPr>
          <w:rFonts w:ascii="Century Gothic" w:hAnsi="Century Gothic"/>
        </w:rPr>
      </w:pPr>
    </w:p>
    <w:p w14:paraId="14CA6E96" w14:textId="350D8A6E" w:rsidR="0033005C" w:rsidRPr="0033005C" w:rsidRDefault="0033005C" w:rsidP="0033005C">
      <w:pPr>
        <w:spacing w:after="0"/>
        <w:rPr>
          <w:rFonts w:ascii="Century Gothic" w:hAnsi="Century Gothic"/>
          <w:b/>
          <w:bCs/>
        </w:rPr>
      </w:pPr>
      <w:r w:rsidRPr="0033005C">
        <w:rPr>
          <w:rFonts w:ascii="Century Gothic" w:hAnsi="Century Gothic"/>
          <w:b/>
          <w:bCs/>
        </w:rPr>
        <w:lastRenderedPageBreak/>
        <w:t>10. Communicating with Families</w:t>
      </w:r>
    </w:p>
    <w:p w14:paraId="0AE14F55" w14:textId="63847B8B" w:rsidR="0033005C" w:rsidRPr="0033005C" w:rsidRDefault="0033005C" w:rsidP="0033005C">
      <w:pPr>
        <w:spacing w:after="0"/>
        <w:rPr>
          <w:rFonts w:ascii="Century Gothic" w:hAnsi="Century Gothic"/>
        </w:rPr>
      </w:pPr>
      <w:r w:rsidRPr="0033005C">
        <w:rPr>
          <w:rFonts w:ascii="Century Gothic" w:hAnsi="Century Gothic"/>
        </w:rPr>
        <w:t>Parents want to feel confident in the group, so communication must be:</w:t>
      </w:r>
    </w:p>
    <w:p w14:paraId="00AD38A3" w14:textId="594B1B5D"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Regular</w:t>
      </w:r>
    </w:p>
    <w:p w14:paraId="10628701" w14:textId="1E5F7AB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Calm</w:t>
      </w:r>
    </w:p>
    <w:p w14:paraId="2EE1F746" w14:textId="2EB3E620"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Clear</w:t>
      </w:r>
    </w:p>
    <w:p w14:paraId="2DD80977" w14:textId="6BC7BC87"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Respectful</w:t>
      </w:r>
    </w:p>
    <w:p w14:paraId="53EFF1EF" w14:textId="20AE6BAA"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Through official channels only</w:t>
      </w:r>
    </w:p>
    <w:p w14:paraId="37213BE6" w14:textId="6FC04BC9"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Never directly to children</w:t>
      </w:r>
    </w:p>
    <w:p w14:paraId="1103AF2A" w14:textId="77777777" w:rsidR="0033005C" w:rsidRPr="0033005C" w:rsidRDefault="0033005C" w:rsidP="0033005C">
      <w:pPr>
        <w:spacing w:after="0"/>
        <w:rPr>
          <w:rFonts w:ascii="Century Gothic" w:hAnsi="Century Gothic"/>
        </w:rPr>
      </w:pPr>
    </w:p>
    <w:p w14:paraId="67E90A52" w14:textId="31FCA45D" w:rsidR="0033005C" w:rsidRPr="0033005C" w:rsidRDefault="0033005C" w:rsidP="0033005C">
      <w:pPr>
        <w:spacing w:after="0"/>
        <w:rPr>
          <w:rFonts w:ascii="Century Gothic" w:hAnsi="Century Gothic"/>
        </w:rPr>
      </w:pPr>
      <w:r w:rsidRPr="0033005C">
        <w:rPr>
          <w:rFonts w:ascii="Century Gothic" w:hAnsi="Century Gothic"/>
        </w:rPr>
        <w:t>Recommended tools:</w:t>
      </w:r>
    </w:p>
    <w:p w14:paraId="723DD6EF" w14:textId="48A7679C"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WhatsApp parent group (leaders and parents only)</w:t>
      </w:r>
    </w:p>
    <w:p w14:paraId="496B8549" w14:textId="6EE30275"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Parish email account</w:t>
      </w:r>
    </w:p>
    <w:p w14:paraId="3CE5221A" w14:textId="0CEF2359"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School communications</w:t>
      </w:r>
    </w:p>
    <w:p w14:paraId="3D5A1E74" w14:textId="7706DFE0"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Printed flyers for special events</w:t>
      </w:r>
    </w:p>
    <w:p w14:paraId="454F2E45" w14:textId="77777777" w:rsidR="0033005C" w:rsidRPr="0033005C" w:rsidRDefault="0033005C" w:rsidP="0033005C">
      <w:pPr>
        <w:spacing w:after="0"/>
        <w:rPr>
          <w:rFonts w:ascii="Century Gothic" w:hAnsi="Century Gothic"/>
        </w:rPr>
      </w:pPr>
    </w:p>
    <w:p w14:paraId="09AED6A6" w14:textId="77777777" w:rsidR="0033005C" w:rsidRPr="0033005C" w:rsidRDefault="0033005C" w:rsidP="0033005C">
      <w:pPr>
        <w:spacing w:after="0"/>
        <w:rPr>
          <w:rFonts w:ascii="Century Gothic" w:hAnsi="Century Gothic"/>
        </w:rPr>
      </w:pPr>
      <w:r w:rsidRPr="0033005C">
        <w:rPr>
          <w:rFonts w:ascii="Century Gothic" w:hAnsi="Century Gothic"/>
        </w:rPr>
        <w:t>CAA provides the full Communications Pack with templates and guidance.</w:t>
      </w:r>
    </w:p>
    <w:p w14:paraId="136D6005" w14:textId="7BDEFFF0" w:rsidR="0033005C" w:rsidRPr="0033005C" w:rsidRDefault="0033005C" w:rsidP="0033005C">
      <w:pPr>
        <w:spacing w:after="0"/>
        <w:rPr>
          <w:rFonts w:ascii="Century Gothic" w:hAnsi="Century Gothic"/>
        </w:rPr>
      </w:pPr>
    </w:p>
    <w:p w14:paraId="10850222" w14:textId="7D30023E" w:rsidR="0033005C" w:rsidRPr="0033005C" w:rsidRDefault="0033005C" w:rsidP="0033005C">
      <w:pPr>
        <w:spacing w:after="0"/>
        <w:rPr>
          <w:rFonts w:ascii="Century Gothic" w:hAnsi="Century Gothic"/>
          <w:b/>
          <w:bCs/>
        </w:rPr>
      </w:pPr>
      <w:r w:rsidRPr="0033005C">
        <w:rPr>
          <w:rFonts w:ascii="Century Gothic" w:hAnsi="Century Gothic"/>
          <w:b/>
          <w:bCs/>
        </w:rPr>
        <w:t>11. Collaboration with the School</w:t>
      </w:r>
    </w:p>
    <w:p w14:paraId="40DB6317" w14:textId="35D307CC" w:rsidR="0033005C" w:rsidRPr="0033005C" w:rsidRDefault="0033005C" w:rsidP="0033005C">
      <w:pPr>
        <w:spacing w:after="0"/>
        <w:rPr>
          <w:rFonts w:ascii="Century Gothic" w:hAnsi="Century Gothic"/>
        </w:rPr>
      </w:pPr>
      <w:r w:rsidRPr="0033005C">
        <w:rPr>
          <w:rFonts w:ascii="Century Gothic" w:hAnsi="Century Gothic"/>
        </w:rPr>
        <w:t>Schools help the youth group grow by:</w:t>
      </w:r>
    </w:p>
    <w:p w14:paraId="3B753363" w14:textId="3E16342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Sharing information with families</w:t>
      </w:r>
    </w:p>
    <w:p w14:paraId="1A412220" w14:textId="20CAFE5C"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Encouraging pupils to attend</w:t>
      </w:r>
    </w:p>
    <w:p w14:paraId="4FC6F233" w14:textId="0301E6B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Allowing brief presentations when appropriate</w:t>
      </w:r>
    </w:p>
    <w:p w14:paraId="1E4680CC" w14:textId="66D2CECA"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Supporting formation or feast day activities</w:t>
      </w:r>
    </w:p>
    <w:p w14:paraId="11C7C5AA" w14:textId="35EA0253"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Highlighting pastoral needs without sharing confidential information</w:t>
      </w:r>
    </w:p>
    <w:p w14:paraId="37F6BD09" w14:textId="2B6CFA4D"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Identifying potential youth leaders</w:t>
      </w:r>
    </w:p>
    <w:p w14:paraId="0FBED78B" w14:textId="77777777" w:rsidR="0033005C" w:rsidRPr="0033005C" w:rsidRDefault="0033005C" w:rsidP="0033005C">
      <w:pPr>
        <w:spacing w:after="0"/>
        <w:rPr>
          <w:rFonts w:ascii="Century Gothic" w:hAnsi="Century Gothic"/>
        </w:rPr>
      </w:pPr>
    </w:p>
    <w:p w14:paraId="275F97BC" w14:textId="77777777" w:rsidR="0033005C" w:rsidRPr="0033005C" w:rsidRDefault="0033005C" w:rsidP="0033005C">
      <w:pPr>
        <w:spacing w:after="0"/>
        <w:rPr>
          <w:rFonts w:ascii="Century Gothic" w:hAnsi="Century Gothic"/>
        </w:rPr>
      </w:pPr>
      <w:r w:rsidRPr="0033005C">
        <w:rPr>
          <w:rFonts w:ascii="Century Gothic" w:hAnsi="Century Gothic"/>
        </w:rPr>
        <w:t>This partnership is simple, effective and essential.</w:t>
      </w:r>
    </w:p>
    <w:p w14:paraId="194CCF88" w14:textId="1B829F8F" w:rsidR="0033005C" w:rsidRPr="0033005C" w:rsidRDefault="0033005C" w:rsidP="0033005C">
      <w:pPr>
        <w:spacing w:after="0"/>
        <w:rPr>
          <w:rFonts w:ascii="Century Gothic" w:hAnsi="Century Gothic"/>
        </w:rPr>
      </w:pPr>
    </w:p>
    <w:p w14:paraId="62E1F40C" w14:textId="21AB0BDF" w:rsidR="0033005C" w:rsidRPr="0033005C" w:rsidRDefault="0033005C" w:rsidP="0033005C">
      <w:pPr>
        <w:spacing w:after="0"/>
        <w:rPr>
          <w:rFonts w:ascii="Century Gothic" w:hAnsi="Century Gothic"/>
          <w:b/>
          <w:bCs/>
        </w:rPr>
      </w:pPr>
      <w:r w:rsidRPr="0033005C">
        <w:rPr>
          <w:rFonts w:ascii="Century Gothic" w:hAnsi="Century Gothic"/>
          <w:b/>
          <w:bCs/>
        </w:rPr>
        <w:t>12. Reviewing and Growing the Youth Group</w:t>
      </w:r>
    </w:p>
    <w:p w14:paraId="1EE77D8F" w14:textId="617A08A8" w:rsidR="0033005C" w:rsidRPr="0033005C" w:rsidRDefault="0033005C" w:rsidP="0033005C">
      <w:pPr>
        <w:spacing w:after="0"/>
        <w:rPr>
          <w:rFonts w:ascii="Century Gothic" w:hAnsi="Century Gothic"/>
        </w:rPr>
      </w:pPr>
      <w:r w:rsidRPr="0033005C">
        <w:rPr>
          <w:rFonts w:ascii="Century Gothic" w:hAnsi="Century Gothic"/>
        </w:rPr>
        <w:t>After the first term:</w:t>
      </w:r>
    </w:p>
    <w:p w14:paraId="31C8AB65" w14:textId="358C0678"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Review what worked well</w:t>
      </w:r>
    </w:p>
    <w:p w14:paraId="7A64105D" w14:textId="37544B5F"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Adjust timings, games or activities</w:t>
      </w:r>
    </w:p>
    <w:p w14:paraId="6BD4B558" w14:textId="122F66DE"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Identify new volunteers</w:t>
      </w:r>
    </w:p>
    <w:p w14:paraId="5A3DF105" w14:textId="1AD2B8ED"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Invite new young people through school</w:t>
      </w:r>
    </w:p>
    <w:p w14:paraId="155436FE" w14:textId="44A87349"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Add variety with debates, craft or service projects</w:t>
      </w:r>
    </w:p>
    <w:p w14:paraId="5ACE7082" w14:textId="19F27CD1"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Begin building Youth Leaders from older year groups</w:t>
      </w:r>
    </w:p>
    <w:p w14:paraId="3CBF1AF2" w14:textId="77777777" w:rsidR="0033005C" w:rsidRPr="0033005C" w:rsidRDefault="0033005C" w:rsidP="0033005C">
      <w:pPr>
        <w:spacing w:after="0"/>
        <w:rPr>
          <w:rFonts w:ascii="Century Gothic" w:hAnsi="Century Gothic"/>
        </w:rPr>
      </w:pPr>
    </w:p>
    <w:p w14:paraId="0A798917" w14:textId="77777777" w:rsidR="0033005C" w:rsidRPr="0033005C" w:rsidRDefault="0033005C" w:rsidP="0033005C">
      <w:pPr>
        <w:spacing w:after="0"/>
        <w:rPr>
          <w:rFonts w:ascii="Century Gothic" w:hAnsi="Century Gothic"/>
        </w:rPr>
      </w:pPr>
      <w:r w:rsidRPr="0033005C">
        <w:rPr>
          <w:rFonts w:ascii="Century Gothic" w:hAnsi="Century Gothic"/>
        </w:rPr>
        <w:t>CAA can help you review and plan the next phase.</w:t>
      </w:r>
    </w:p>
    <w:p w14:paraId="738CDC4B" w14:textId="4BE8C8BA" w:rsidR="0033005C" w:rsidRPr="0033005C" w:rsidRDefault="0033005C" w:rsidP="0033005C">
      <w:pPr>
        <w:spacing w:after="0"/>
        <w:rPr>
          <w:rFonts w:ascii="Century Gothic" w:hAnsi="Century Gothic"/>
        </w:rPr>
      </w:pPr>
    </w:p>
    <w:p w14:paraId="6566F052" w14:textId="3C6961DC" w:rsidR="0033005C" w:rsidRPr="0033005C" w:rsidRDefault="0033005C" w:rsidP="0033005C">
      <w:pPr>
        <w:spacing w:after="0"/>
        <w:rPr>
          <w:rFonts w:ascii="Century Gothic" w:hAnsi="Century Gothic"/>
          <w:b/>
          <w:bCs/>
        </w:rPr>
      </w:pPr>
      <w:r w:rsidRPr="0033005C">
        <w:rPr>
          <w:rFonts w:ascii="Century Gothic" w:hAnsi="Century Gothic"/>
          <w:b/>
          <w:bCs/>
        </w:rPr>
        <w:t>13. Support from the CAA</w:t>
      </w:r>
    </w:p>
    <w:p w14:paraId="391E7280" w14:textId="77777777" w:rsidR="0033005C" w:rsidRPr="0033005C" w:rsidRDefault="0033005C" w:rsidP="0033005C">
      <w:pPr>
        <w:spacing w:after="0"/>
        <w:rPr>
          <w:rFonts w:ascii="Century Gothic" w:hAnsi="Century Gothic"/>
        </w:rPr>
      </w:pPr>
      <w:r w:rsidRPr="0033005C">
        <w:rPr>
          <w:rFonts w:ascii="Century Gothic" w:hAnsi="Century Gothic"/>
        </w:rPr>
        <w:t>As a parish youth leader, you have access to:</w:t>
      </w:r>
    </w:p>
    <w:p w14:paraId="601B63E0" w14:textId="77777777" w:rsidR="0033005C" w:rsidRPr="0033005C" w:rsidRDefault="0033005C" w:rsidP="0033005C">
      <w:pPr>
        <w:spacing w:after="0"/>
        <w:rPr>
          <w:rFonts w:ascii="Century Gothic" w:hAnsi="Century Gothic"/>
        </w:rPr>
      </w:pPr>
    </w:p>
    <w:p w14:paraId="15D37E3D" w14:textId="38F4204A"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The full Safeguarding Pack</w:t>
      </w:r>
    </w:p>
    <w:p w14:paraId="6D9EB948" w14:textId="551CF6A1"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The School Partnership Guide</w:t>
      </w:r>
    </w:p>
    <w:p w14:paraId="7D36F829" w14:textId="4E380AAC"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The Constitution Template</w:t>
      </w:r>
    </w:p>
    <w:p w14:paraId="40DB4A96" w14:textId="48E5528E"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The Programme and Activities Handbook</w:t>
      </w:r>
    </w:p>
    <w:p w14:paraId="37C9228D" w14:textId="38EF0AAF"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The Communications Pack</w:t>
      </w:r>
    </w:p>
    <w:p w14:paraId="3A3F4EB2" w14:textId="2705ACC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Leadership and volunteer guides</w:t>
      </w:r>
    </w:p>
    <w:p w14:paraId="29BAC37B" w14:textId="76B66EE7"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Sample sessions and planning tools</w:t>
      </w:r>
    </w:p>
    <w:p w14:paraId="7CE9FDBA" w14:textId="03827760"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Mentoring, advice and encouragement</w:t>
      </w:r>
    </w:p>
    <w:p w14:paraId="37B7C3AE" w14:textId="77777777" w:rsidR="0033005C" w:rsidRPr="0033005C" w:rsidRDefault="0033005C" w:rsidP="0033005C">
      <w:pPr>
        <w:spacing w:after="0"/>
        <w:rPr>
          <w:rFonts w:ascii="Century Gothic" w:hAnsi="Century Gothic"/>
        </w:rPr>
      </w:pPr>
    </w:p>
    <w:p w14:paraId="1FDAAE79" w14:textId="77777777" w:rsidR="0033005C" w:rsidRPr="0033005C" w:rsidRDefault="0033005C" w:rsidP="0033005C">
      <w:pPr>
        <w:spacing w:after="0"/>
        <w:rPr>
          <w:rFonts w:ascii="Century Gothic" w:hAnsi="Century Gothic"/>
        </w:rPr>
      </w:pPr>
      <w:r w:rsidRPr="0033005C">
        <w:rPr>
          <w:rFonts w:ascii="Century Gothic" w:hAnsi="Century Gothic"/>
        </w:rPr>
        <w:t>You are not doing this alone.</w:t>
      </w:r>
    </w:p>
    <w:p w14:paraId="23641DA4" w14:textId="77777777" w:rsidR="0033005C" w:rsidRPr="0033005C" w:rsidRDefault="0033005C" w:rsidP="0033005C">
      <w:pPr>
        <w:spacing w:after="0"/>
        <w:rPr>
          <w:rFonts w:ascii="Century Gothic" w:hAnsi="Century Gothic"/>
        </w:rPr>
      </w:pPr>
      <w:r w:rsidRPr="0033005C">
        <w:rPr>
          <w:rFonts w:ascii="Century Gothic" w:hAnsi="Century Gothic"/>
        </w:rPr>
        <w:t>CAA walks with you every step of the way.</w:t>
      </w:r>
    </w:p>
    <w:p w14:paraId="52D1F392" w14:textId="7F6FD0BA" w:rsidR="0033005C" w:rsidRPr="0033005C" w:rsidRDefault="0033005C" w:rsidP="0033005C">
      <w:pPr>
        <w:spacing w:after="0"/>
        <w:rPr>
          <w:rFonts w:ascii="Century Gothic" w:hAnsi="Century Gothic"/>
        </w:rPr>
      </w:pPr>
    </w:p>
    <w:p w14:paraId="71FD4E0A" w14:textId="31DC0A0B" w:rsidR="0033005C" w:rsidRPr="0033005C" w:rsidRDefault="0033005C" w:rsidP="0033005C">
      <w:pPr>
        <w:spacing w:after="0"/>
        <w:rPr>
          <w:rFonts w:ascii="Century Gothic" w:hAnsi="Century Gothic"/>
          <w:b/>
          <w:bCs/>
        </w:rPr>
      </w:pPr>
      <w:r w:rsidRPr="0033005C">
        <w:rPr>
          <w:rFonts w:ascii="Century Gothic" w:hAnsi="Century Gothic"/>
          <w:b/>
          <w:bCs/>
        </w:rPr>
        <w:t>14. Final Encouragement</w:t>
      </w:r>
    </w:p>
    <w:p w14:paraId="1DA7BBFD" w14:textId="77777777" w:rsidR="0033005C" w:rsidRPr="0033005C" w:rsidRDefault="0033005C" w:rsidP="0033005C">
      <w:pPr>
        <w:spacing w:after="0"/>
        <w:rPr>
          <w:rFonts w:ascii="Century Gothic" w:hAnsi="Century Gothic"/>
        </w:rPr>
      </w:pPr>
      <w:r w:rsidRPr="0033005C">
        <w:rPr>
          <w:rFonts w:ascii="Century Gothic" w:hAnsi="Century Gothic"/>
        </w:rPr>
        <w:t>Starting a youth group is an act of hope.</w:t>
      </w:r>
    </w:p>
    <w:p w14:paraId="46E39108" w14:textId="77777777" w:rsidR="0033005C" w:rsidRPr="0033005C" w:rsidRDefault="0033005C" w:rsidP="0033005C">
      <w:pPr>
        <w:spacing w:after="0"/>
        <w:rPr>
          <w:rFonts w:ascii="Century Gothic" w:hAnsi="Century Gothic"/>
        </w:rPr>
      </w:pPr>
      <w:r w:rsidRPr="0033005C">
        <w:rPr>
          <w:rFonts w:ascii="Century Gothic" w:hAnsi="Century Gothic"/>
        </w:rPr>
        <w:t>Young people need places where they are loved, listened to and supported.</w:t>
      </w:r>
    </w:p>
    <w:p w14:paraId="233FBB9F" w14:textId="77777777" w:rsidR="0033005C" w:rsidRPr="0033005C" w:rsidRDefault="0033005C" w:rsidP="0033005C">
      <w:pPr>
        <w:spacing w:after="0"/>
        <w:rPr>
          <w:rFonts w:ascii="Century Gothic" w:hAnsi="Century Gothic"/>
        </w:rPr>
      </w:pPr>
      <w:r w:rsidRPr="0033005C">
        <w:rPr>
          <w:rFonts w:ascii="Century Gothic" w:hAnsi="Century Gothic"/>
        </w:rPr>
        <w:t>Your willingness to serve can make a life changing difference.</w:t>
      </w:r>
    </w:p>
    <w:p w14:paraId="5F0D82D3" w14:textId="77777777" w:rsidR="0033005C" w:rsidRPr="0033005C" w:rsidRDefault="0033005C" w:rsidP="0033005C">
      <w:pPr>
        <w:spacing w:after="0"/>
        <w:rPr>
          <w:rFonts w:ascii="Century Gothic" w:hAnsi="Century Gothic"/>
        </w:rPr>
      </w:pPr>
    </w:p>
    <w:p w14:paraId="2460BE1B" w14:textId="77777777" w:rsidR="0033005C" w:rsidRPr="0033005C" w:rsidRDefault="0033005C" w:rsidP="0033005C">
      <w:pPr>
        <w:spacing w:after="0"/>
        <w:rPr>
          <w:rFonts w:ascii="Century Gothic" w:hAnsi="Century Gothic"/>
        </w:rPr>
      </w:pPr>
      <w:r w:rsidRPr="0033005C">
        <w:rPr>
          <w:rFonts w:ascii="Century Gothic" w:hAnsi="Century Gothic"/>
        </w:rPr>
        <w:t>In the words of Saint Carlo Acutis:</w:t>
      </w:r>
    </w:p>
    <w:p w14:paraId="2E69E967" w14:textId="77777777" w:rsidR="0033005C" w:rsidRPr="0033005C" w:rsidRDefault="0033005C" w:rsidP="00FE25EB">
      <w:pPr>
        <w:spacing w:after="0"/>
        <w:jc w:val="center"/>
        <w:rPr>
          <w:rFonts w:ascii="Century Gothic" w:hAnsi="Century Gothic"/>
          <w:b/>
          <w:bCs/>
          <w:sz w:val="28"/>
          <w:szCs w:val="28"/>
        </w:rPr>
      </w:pPr>
      <w:r w:rsidRPr="0033005C">
        <w:rPr>
          <w:rFonts w:ascii="Century Gothic" w:hAnsi="Century Gothic"/>
          <w:b/>
          <w:bCs/>
          <w:sz w:val="28"/>
          <w:szCs w:val="28"/>
        </w:rPr>
        <w:t>“The Eucharist is my highway to Heaven.”</w:t>
      </w:r>
    </w:p>
    <w:p w14:paraId="302BD4DC" w14:textId="77777777" w:rsidR="0033005C" w:rsidRPr="0033005C" w:rsidRDefault="0033005C" w:rsidP="0033005C">
      <w:pPr>
        <w:spacing w:after="0"/>
        <w:rPr>
          <w:rFonts w:ascii="Century Gothic" w:hAnsi="Century Gothic"/>
        </w:rPr>
      </w:pPr>
    </w:p>
    <w:p w14:paraId="1C91B77E" w14:textId="77777777" w:rsidR="0033005C" w:rsidRPr="0033005C" w:rsidRDefault="0033005C" w:rsidP="0033005C">
      <w:pPr>
        <w:spacing w:after="0"/>
        <w:rPr>
          <w:rFonts w:ascii="Century Gothic" w:hAnsi="Century Gothic"/>
        </w:rPr>
      </w:pPr>
      <w:r w:rsidRPr="0033005C">
        <w:rPr>
          <w:rFonts w:ascii="Century Gothic" w:hAnsi="Century Gothic"/>
        </w:rPr>
        <w:t>May this guide help your parish build a youth group that brings young people closer to Christ and to one another.</w:t>
      </w:r>
    </w:p>
    <w:p w14:paraId="20F84F7F" w14:textId="77777777" w:rsidR="00695D61" w:rsidRPr="00FE39CE" w:rsidRDefault="00695D61">
      <w:pPr>
        <w:spacing w:after="0"/>
        <w:rPr>
          <w:rFonts w:ascii="Century Gothic" w:hAnsi="Century Gothic"/>
        </w:rPr>
      </w:pPr>
    </w:p>
    <w:sectPr w:rsidR="00695D61" w:rsidRPr="00FE39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9D4C7" w14:textId="77777777" w:rsidR="00BF29A2" w:rsidRDefault="00BF29A2" w:rsidP="00820F38">
      <w:pPr>
        <w:spacing w:after="0" w:line="240" w:lineRule="auto"/>
      </w:pPr>
      <w:r>
        <w:separator/>
      </w:r>
    </w:p>
  </w:endnote>
  <w:endnote w:type="continuationSeparator" w:id="0">
    <w:p w14:paraId="2FBE3445" w14:textId="77777777" w:rsidR="00BF29A2" w:rsidRDefault="00BF29A2" w:rsidP="0082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D7530" w14:textId="77777777" w:rsidR="00BF29A2" w:rsidRDefault="00BF29A2" w:rsidP="00820F38">
      <w:pPr>
        <w:spacing w:after="0" w:line="240" w:lineRule="auto"/>
      </w:pPr>
      <w:r>
        <w:separator/>
      </w:r>
    </w:p>
  </w:footnote>
  <w:footnote w:type="continuationSeparator" w:id="0">
    <w:p w14:paraId="558F981E" w14:textId="77777777" w:rsidR="00BF29A2" w:rsidRDefault="00BF29A2" w:rsidP="00820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6334" w14:textId="08DDDFFC" w:rsidR="00820F38" w:rsidRDefault="00D11BA0">
    <w:pPr>
      <w:pStyle w:val="Header"/>
    </w:pPr>
    <w:r>
      <w:rPr>
        <w:noProof/>
      </w:rPr>
      <w:drawing>
        <wp:inline distT="0" distB="0" distL="0" distR="0" wp14:anchorId="42E66E09" wp14:editId="671E84E8">
          <wp:extent cx="5731510" cy="1012825"/>
          <wp:effectExtent l="0" t="0" r="0" b="3175"/>
          <wp:docPr id="184216788" name="Picture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16788" name="Picture 5"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AC"/>
    <w:multiLevelType w:val="hybridMultilevel"/>
    <w:tmpl w:val="CB12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4771"/>
    <w:multiLevelType w:val="hybridMultilevel"/>
    <w:tmpl w:val="B6C6545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32A07"/>
    <w:multiLevelType w:val="hybridMultilevel"/>
    <w:tmpl w:val="14987B0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A0517"/>
    <w:multiLevelType w:val="hybridMultilevel"/>
    <w:tmpl w:val="ECD0AE7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0668E"/>
    <w:multiLevelType w:val="hybridMultilevel"/>
    <w:tmpl w:val="506CAEE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A5FC2"/>
    <w:multiLevelType w:val="hybridMultilevel"/>
    <w:tmpl w:val="BDDC501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375F5D"/>
    <w:multiLevelType w:val="hybridMultilevel"/>
    <w:tmpl w:val="87983E8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BC4201"/>
    <w:multiLevelType w:val="hybridMultilevel"/>
    <w:tmpl w:val="A396347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335FCC"/>
    <w:multiLevelType w:val="hybridMultilevel"/>
    <w:tmpl w:val="BEDCA6D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4D70AD"/>
    <w:multiLevelType w:val="hybridMultilevel"/>
    <w:tmpl w:val="CE82026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36D12"/>
    <w:multiLevelType w:val="hybridMultilevel"/>
    <w:tmpl w:val="30C2CFF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9E603D"/>
    <w:multiLevelType w:val="hybridMultilevel"/>
    <w:tmpl w:val="862821F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E6590D"/>
    <w:multiLevelType w:val="hybridMultilevel"/>
    <w:tmpl w:val="02108EE8"/>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383057"/>
    <w:multiLevelType w:val="hybridMultilevel"/>
    <w:tmpl w:val="7AD47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2A00ED"/>
    <w:multiLevelType w:val="hybridMultilevel"/>
    <w:tmpl w:val="54D4AC5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0D0AFE"/>
    <w:multiLevelType w:val="hybridMultilevel"/>
    <w:tmpl w:val="D6C4DCB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A1470A"/>
    <w:multiLevelType w:val="hybridMultilevel"/>
    <w:tmpl w:val="F9002AB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26294F"/>
    <w:multiLevelType w:val="hybridMultilevel"/>
    <w:tmpl w:val="ECC26A7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4568A8"/>
    <w:multiLevelType w:val="hybridMultilevel"/>
    <w:tmpl w:val="6514193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7F5A53"/>
    <w:multiLevelType w:val="hybridMultilevel"/>
    <w:tmpl w:val="BAFE51B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904407"/>
    <w:multiLevelType w:val="hybridMultilevel"/>
    <w:tmpl w:val="EB5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A2779D"/>
    <w:multiLevelType w:val="hybridMultilevel"/>
    <w:tmpl w:val="2974BCF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F95E49"/>
    <w:multiLevelType w:val="hybridMultilevel"/>
    <w:tmpl w:val="CF6E2C7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8736EC"/>
    <w:multiLevelType w:val="hybridMultilevel"/>
    <w:tmpl w:val="8DD48BC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4969EE"/>
    <w:multiLevelType w:val="multilevel"/>
    <w:tmpl w:val="59EA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723F68"/>
    <w:multiLevelType w:val="hybridMultilevel"/>
    <w:tmpl w:val="57C222D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F90694"/>
    <w:multiLevelType w:val="hybridMultilevel"/>
    <w:tmpl w:val="0C08EBE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5C7F10"/>
    <w:multiLevelType w:val="hybridMultilevel"/>
    <w:tmpl w:val="EFC4F19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E03CA7"/>
    <w:multiLevelType w:val="hybridMultilevel"/>
    <w:tmpl w:val="179E86D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744B21"/>
    <w:multiLevelType w:val="hybridMultilevel"/>
    <w:tmpl w:val="DC6CB61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FC29E9"/>
    <w:multiLevelType w:val="hybridMultilevel"/>
    <w:tmpl w:val="206061E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034A4F"/>
    <w:multiLevelType w:val="hybridMultilevel"/>
    <w:tmpl w:val="F7F8756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615DA8"/>
    <w:multiLevelType w:val="hybridMultilevel"/>
    <w:tmpl w:val="99CA46D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3C1F93"/>
    <w:multiLevelType w:val="hybridMultilevel"/>
    <w:tmpl w:val="FC863A0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AD3CD6"/>
    <w:multiLevelType w:val="hybridMultilevel"/>
    <w:tmpl w:val="24DEB9B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170933"/>
    <w:multiLevelType w:val="hybridMultilevel"/>
    <w:tmpl w:val="1D688EF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E81959"/>
    <w:multiLevelType w:val="hybridMultilevel"/>
    <w:tmpl w:val="294EF35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955232"/>
    <w:multiLevelType w:val="hybridMultilevel"/>
    <w:tmpl w:val="381E476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FE12ED"/>
    <w:multiLevelType w:val="hybridMultilevel"/>
    <w:tmpl w:val="8D5208A8"/>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D13D8E"/>
    <w:multiLevelType w:val="hybridMultilevel"/>
    <w:tmpl w:val="560224E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D848AE"/>
    <w:multiLevelType w:val="hybridMultilevel"/>
    <w:tmpl w:val="12E0872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265D21"/>
    <w:multiLevelType w:val="hybridMultilevel"/>
    <w:tmpl w:val="2AE271F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F77535E"/>
    <w:multiLevelType w:val="hybridMultilevel"/>
    <w:tmpl w:val="26C006E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580750"/>
    <w:multiLevelType w:val="hybridMultilevel"/>
    <w:tmpl w:val="7DB86F98"/>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0A330E"/>
    <w:multiLevelType w:val="hybridMultilevel"/>
    <w:tmpl w:val="E064223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8B2824"/>
    <w:multiLevelType w:val="hybridMultilevel"/>
    <w:tmpl w:val="60B465F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530C65"/>
    <w:multiLevelType w:val="hybridMultilevel"/>
    <w:tmpl w:val="46DCFBE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C51E66"/>
    <w:multiLevelType w:val="hybridMultilevel"/>
    <w:tmpl w:val="F2483FA8"/>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83A7026"/>
    <w:multiLevelType w:val="multilevel"/>
    <w:tmpl w:val="5D76F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AD02965"/>
    <w:multiLevelType w:val="hybridMultilevel"/>
    <w:tmpl w:val="8D322858"/>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0A5BC9"/>
    <w:multiLevelType w:val="hybridMultilevel"/>
    <w:tmpl w:val="040ED15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D321BC7"/>
    <w:multiLevelType w:val="hybridMultilevel"/>
    <w:tmpl w:val="952C684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C35F57"/>
    <w:multiLevelType w:val="hybridMultilevel"/>
    <w:tmpl w:val="97CC08E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C81764"/>
    <w:multiLevelType w:val="hybridMultilevel"/>
    <w:tmpl w:val="1FBE07D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0930D6"/>
    <w:multiLevelType w:val="hybridMultilevel"/>
    <w:tmpl w:val="813EA62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CF57D1"/>
    <w:multiLevelType w:val="hybridMultilevel"/>
    <w:tmpl w:val="799A837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6A3BEA"/>
    <w:multiLevelType w:val="hybridMultilevel"/>
    <w:tmpl w:val="5C90729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E10B9A"/>
    <w:multiLevelType w:val="hybridMultilevel"/>
    <w:tmpl w:val="A3B24B2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2F80DE2"/>
    <w:multiLevelType w:val="hybridMultilevel"/>
    <w:tmpl w:val="902A385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74F07AC"/>
    <w:multiLevelType w:val="hybridMultilevel"/>
    <w:tmpl w:val="118C82D8"/>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903D7F"/>
    <w:multiLevelType w:val="hybridMultilevel"/>
    <w:tmpl w:val="F67C941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7F97CBF"/>
    <w:multiLevelType w:val="hybridMultilevel"/>
    <w:tmpl w:val="2342247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B0C0914"/>
    <w:multiLevelType w:val="hybridMultilevel"/>
    <w:tmpl w:val="037E689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BE20D18"/>
    <w:multiLevelType w:val="hybridMultilevel"/>
    <w:tmpl w:val="0B2CD3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CE7277D"/>
    <w:multiLevelType w:val="hybridMultilevel"/>
    <w:tmpl w:val="2224243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D1049FC"/>
    <w:multiLevelType w:val="hybridMultilevel"/>
    <w:tmpl w:val="0DEEC8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D995910"/>
    <w:multiLevelType w:val="hybridMultilevel"/>
    <w:tmpl w:val="03645DF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0CA497A"/>
    <w:multiLevelType w:val="hybridMultilevel"/>
    <w:tmpl w:val="4274D31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6A077D"/>
    <w:multiLevelType w:val="hybridMultilevel"/>
    <w:tmpl w:val="CDC4714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3E60723"/>
    <w:multiLevelType w:val="hybridMultilevel"/>
    <w:tmpl w:val="0CCAE2E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4064F77"/>
    <w:multiLevelType w:val="hybridMultilevel"/>
    <w:tmpl w:val="93CC9BB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5161775"/>
    <w:multiLevelType w:val="hybridMultilevel"/>
    <w:tmpl w:val="9C0AD59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5756421"/>
    <w:multiLevelType w:val="hybridMultilevel"/>
    <w:tmpl w:val="411C565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5C969EA"/>
    <w:multiLevelType w:val="hybridMultilevel"/>
    <w:tmpl w:val="14C4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8A24127"/>
    <w:multiLevelType w:val="hybridMultilevel"/>
    <w:tmpl w:val="88AE19E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463618"/>
    <w:multiLevelType w:val="hybridMultilevel"/>
    <w:tmpl w:val="D0B4228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F22057A"/>
    <w:multiLevelType w:val="hybridMultilevel"/>
    <w:tmpl w:val="6F2E9DA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F5950F2"/>
    <w:multiLevelType w:val="hybridMultilevel"/>
    <w:tmpl w:val="1BE200F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124666">
    <w:abstractNumId w:val="0"/>
  </w:num>
  <w:num w:numId="2" w16cid:durableId="1728381316">
    <w:abstractNumId w:val="42"/>
  </w:num>
  <w:num w:numId="3" w16cid:durableId="1600135900">
    <w:abstractNumId w:val="6"/>
  </w:num>
  <w:num w:numId="4" w16cid:durableId="1298336410">
    <w:abstractNumId w:val="71"/>
  </w:num>
  <w:num w:numId="5" w16cid:durableId="1067651567">
    <w:abstractNumId w:val="26"/>
  </w:num>
  <w:num w:numId="6" w16cid:durableId="808782739">
    <w:abstractNumId w:val="31"/>
  </w:num>
  <w:num w:numId="7" w16cid:durableId="1044909601">
    <w:abstractNumId w:val="40"/>
  </w:num>
  <w:num w:numId="8" w16cid:durableId="1426653602">
    <w:abstractNumId w:val="57"/>
  </w:num>
  <w:num w:numId="9" w16cid:durableId="662664720">
    <w:abstractNumId w:val="11"/>
  </w:num>
  <w:num w:numId="10" w16cid:durableId="387530217">
    <w:abstractNumId w:val="50"/>
  </w:num>
  <w:num w:numId="11" w16cid:durableId="484050712">
    <w:abstractNumId w:val="45"/>
  </w:num>
  <w:num w:numId="12" w16cid:durableId="985088297">
    <w:abstractNumId w:val="76"/>
  </w:num>
  <w:num w:numId="13" w16cid:durableId="812988787">
    <w:abstractNumId w:val="25"/>
  </w:num>
  <w:num w:numId="14" w16cid:durableId="795829895">
    <w:abstractNumId w:val="16"/>
  </w:num>
  <w:num w:numId="15" w16cid:durableId="1941716649">
    <w:abstractNumId w:val="24"/>
  </w:num>
  <w:num w:numId="16" w16cid:durableId="130294558">
    <w:abstractNumId w:val="73"/>
  </w:num>
  <w:num w:numId="17" w16cid:durableId="1094202284">
    <w:abstractNumId w:val="27"/>
  </w:num>
  <w:num w:numId="18" w16cid:durableId="632979453">
    <w:abstractNumId w:val="70"/>
  </w:num>
  <w:num w:numId="19" w16cid:durableId="1142039630">
    <w:abstractNumId w:val="63"/>
  </w:num>
  <w:num w:numId="20" w16cid:durableId="99229357">
    <w:abstractNumId w:val="18"/>
  </w:num>
  <w:num w:numId="21" w16cid:durableId="1047028791">
    <w:abstractNumId w:val="54"/>
  </w:num>
  <w:num w:numId="22" w16cid:durableId="2146506635">
    <w:abstractNumId w:val="51"/>
  </w:num>
  <w:num w:numId="23" w16cid:durableId="1116826102">
    <w:abstractNumId w:val="44"/>
  </w:num>
  <w:num w:numId="24" w16cid:durableId="1224410890">
    <w:abstractNumId w:val="32"/>
  </w:num>
  <w:num w:numId="25" w16cid:durableId="206921123">
    <w:abstractNumId w:val="72"/>
  </w:num>
  <w:num w:numId="26" w16cid:durableId="1009599220">
    <w:abstractNumId w:val="46"/>
  </w:num>
  <w:num w:numId="27" w16cid:durableId="178088225">
    <w:abstractNumId w:val="56"/>
  </w:num>
  <w:num w:numId="28" w16cid:durableId="1554583078">
    <w:abstractNumId w:val="65"/>
  </w:num>
  <w:num w:numId="29" w16cid:durableId="77798606">
    <w:abstractNumId w:val="33"/>
  </w:num>
  <w:num w:numId="30" w16cid:durableId="1622608611">
    <w:abstractNumId w:val="39"/>
  </w:num>
  <w:num w:numId="31" w16cid:durableId="1057818065">
    <w:abstractNumId w:val="36"/>
  </w:num>
  <w:num w:numId="32" w16cid:durableId="267128517">
    <w:abstractNumId w:val="55"/>
  </w:num>
  <w:num w:numId="33" w16cid:durableId="1716734891">
    <w:abstractNumId w:val="23"/>
  </w:num>
  <w:num w:numId="34" w16cid:durableId="1501189682">
    <w:abstractNumId w:val="68"/>
  </w:num>
  <w:num w:numId="35" w16cid:durableId="1568304101">
    <w:abstractNumId w:val="48"/>
  </w:num>
  <w:num w:numId="36" w16cid:durableId="59250553">
    <w:abstractNumId w:val="20"/>
  </w:num>
  <w:num w:numId="37" w16cid:durableId="1617056626">
    <w:abstractNumId w:val="17"/>
  </w:num>
  <w:num w:numId="38" w16cid:durableId="1851139694">
    <w:abstractNumId w:val="75"/>
  </w:num>
  <w:num w:numId="39" w16cid:durableId="903297503">
    <w:abstractNumId w:val="41"/>
  </w:num>
  <w:num w:numId="40" w16cid:durableId="1756584709">
    <w:abstractNumId w:val="7"/>
  </w:num>
  <w:num w:numId="41" w16cid:durableId="205068098">
    <w:abstractNumId w:val="74"/>
  </w:num>
  <w:num w:numId="42" w16cid:durableId="709571268">
    <w:abstractNumId w:val="47"/>
  </w:num>
  <w:num w:numId="43" w16cid:durableId="1950769252">
    <w:abstractNumId w:val="21"/>
  </w:num>
  <w:num w:numId="44" w16cid:durableId="1180655255">
    <w:abstractNumId w:val="4"/>
  </w:num>
  <w:num w:numId="45" w16cid:durableId="766585728">
    <w:abstractNumId w:val="9"/>
  </w:num>
  <w:num w:numId="46" w16cid:durableId="2033148213">
    <w:abstractNumId w:val="3"/>
  </w:num>
  <w:num w:numId="47" w16cid:durableId="1439254965">
    <w:abstractNumId w:val="60"/>
  </w:num>
  <w:num w:numId="48" w16cid:durableId="1124884689">
    <w:abstractNumId w:val="2"/>
  </w:num>
  <w:num w:numId="49" w16cid:durableId="1094090462">
    <w:abstractNumId w:val="49"/>
  </w:num>
  <w:num w:numId="50" w16cid:durableId="942417873">
    <w:abstractNumId w:val="19"/>
  </w:num>
  <w:num w:numId="51" w16cid:durableId="356738147">
    <w:abstractNumId w:val="61"/>
  </w:num>
  <w:num w:numId="52" w16cid:durableId="1896770924">
    <w:abstractNumId w:val="22"/>
  </w:num>
  <w:num w:numId="53" w16cid:durableId="550309622">
    <w:abstractNumId w:val="13"/>
  </w:num>
  <w:num w:numId="54" w16cid:durableId="390152110">
    <w:abstractNumId w:val="29"/>
  </w:num>
  <w:num w:numId="55" w16cid:durableId="510996210">
    <w:abstractNumId w:val="34"/>
  </w:num>
  <w:num w:numId="56" w16cid:durableId="1442918895">
    <w:abstractNumId w:val="53"/>
  </w:num>
  <w:num w:numId="57" w16cid:durableId="822742127">
    <w:abstractNumId w:val="1"/>
  </w:num>
  <w:num w:numId="58" w16cid:durableId="1772122088">
    <w:abstractNumId w:val="67"/>
  </w:num>
  <w:num w:numId="59" w16cid:durableId="101610646">
    <w:abstractNumId w:val="52"/>
  </w:num>
  <w:num w:numId="60" w16cid:durableId="90860631">
    <w:abstractNumId w:val="15"/>
  </w:num>
  <w:num w:numId="61" w16cid:durableId="283732851">
    <w:abstractNumId w:val="64"/>
  </w:num>
  <w:num w:numId="62" w16cid:durableId="1086154237">
    <w:abstractNumId w:val="66"/>
  </w:num>
  <w:num w:numId="63" w16cid:durableId="805051766">
    <w:abstractNumId w:val="59"/>
  </w:num>
  <w:num w:numId="64" w16cid:durableId="1283729525">
    <w:abstractNumId w:val="28"/>
  </w:num>
  <w:num w:numId="65" w16cid:durableId="383216426">
    <w:abstractNumId w:val="62"/>
  </w:num>
  <w:num w:numId="66" w16cid:durableId="1357316833">
    <w:abstractNumId w:val="10"/>
  </w:num>
  <w:num w:numId="67" w16cid:durableId="1276522104">
    <w:abstractNumId w:val="58"/>
  </w:num>
  <w:num w:numId="68" w16cid:durableId="1549292536">
    <w:abstractNumId w:val="14"/>
  </w:num>
  <w:num w:numId="69" w16cid:durableId="1568685538">
    <w:abstractNumId w:val="30"/>
  </w:num>
  <w:num w:numId="70" w16cid:durableId="771318623">
    <w:abstractNumId w:val="77"/>
  </w:num>
  <w:num w:numId="71" w16cid:durableId="696347104">
    <w:abstractNumId w:val="5"/>
  </w:num>
  <w:num w:numId="72" w16cid:durableId="73821913">
    <w:abstractNumId w:val="35"/>
  </w:num>
  <w:num w:numId="73" w16cid:durableId="14695397">
    <w:abstractNumId w:val="69"/>
  </w:num>
  <w:num w:numId="74" w16cid:durableId="599722429">
    <w:abstractNumId w:val="38"/>
  </w:num>
  <w:num w:numId="75" w16cid:durableId="1969049621">
    <w:abstractNumId w:val="8"/>
  </w:num>
  <w:num w:numId="76" w16cid:durableId="1989170503">
    <w:abstractNumId w:val="37"/>
  </w:num>
  <w:num w:numId="77" w16cid:durableId="675620441">
    <w:abstractNumId w:val="43"/>
  </w:num>
  <w:num w:numId="78" w16cid:durableId="1404331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B2"/>
    <w:rsid w:val="0001270B"/>
    <w:rsid w:val="0004086E"/>
    <w:rsid w:val="001259D2"/>
    <w:rsid w:val="00161F7F"/>
    <w:rsid w:val="0033005C"/>
    <w:rsid w:val="00406359"/>
    <w:rsid w:val="004A6799"/>
    <w:rsid w:val="004D5F41"/>
    <w:rsid w:val="00563535"/>
    <w:rsid w:val="006542B2"/>
    <w:rsid w:val="00695D61"/>
    <w:rsid w:val="006E6647"/>
    <w:rsid w:val="007A6E44"/>
    <w:rsid w:val="00820F38"/>
    <w:rsid w:val="008513CE"/>
    <w:rsid w:val="008A180E"/>
    <w:rsid w:val="00B077DF"/>
    <w:rsid w:val="00B475DF"/>
    <w:rsid w:val="00BF29A2"/>
    <w:rsid w:val="00C54729"/>
    <w:rsid w:val="00D11BA0"/>
    <w:rsid w:val="00E25F68"/>
    <w:rsid w:val="00E57350"/>
    <w:rsid w:val="00FD7BBE"/>
    <w:rsid w:val="00FE25EB"/>
    <w:rsid w:val="00FE3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206B"/>
  <w15:chartTrackingRefBased/>
  <w15:docId w15:val="{5AF2FF42-0157-7B4D-A28B-1B98315E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2B2"/>
    <w:rPr>
      <w:rFonts w:eastAsiaTheme="majorEastAsia" w:cstheme="majorBidi"/>
      <w:color w:val="272727" w:themeColor="text1" w:themeTint="D8"/>
    </w:rPr>
  </w:style>
  <w:style w:type="paragraph" w:styleId="Title">
    <w:name w:val="Title"/>
    <w:basedOn w:val="Normal"/>
    <w:next w:val="Normal"/>
    <w:link w:val="TitleChar"/>
    <w:uiPriority w:val="10"/>
    <w:qFormat/>
    <w:rsid w:val="0065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2B2"/>
    <w:pPr>
      <w:spacing w:before="160"/>
      <w:jc w:val="center"/>
    </w:pPr>
    <w:rPr>
      <w:i/>
      <w:iCs/>
      <w:color w:val="404040" w:themeColor="text1" w:themeTint="BF"/>
    </w:rPr>
  </w:style>
  <w:style w:type="character" w:customStyle="1" w:styleId="QuoteChar">
    <w:name w:val="Quote Char"/>
    <w:basedOn w:val="DefaultParagraphFont"/>
    <w:link w:val="Quote"/>
    <w:uiPriority w:val="29"/>
    <w:rsid w:val="006542B2"/>
    <w:rPr>
      <w:i/>
      <w:iCs/>
      <w:color w:val="404040" w:themeColor="text1" w:themeTint="BF"/>
    </w:rPr>
  </w:style>
  <w:style w:type="paragraph" w:styleId="ListParagraph">
    <w:name w:val="List Paragraph"/>
    <w:basedOn w:val="Normal"/>
    <w:uiPriority w:val="34"/>
    <w:qFormat/>
    <w:rsid w:val="006542B2"/>
    <w:pPr>
      <w:ind w:left="720"/>
      <w:contextualSpacing/>
    </w:pPr>
  </w:style>
  <w:style w:type="character" w:styleId="IntenseEmphasis">
    <w:name w:val="Intense Emphasis"/>
    <w:basedOn w:val="DefaultParagraphFont"/>
    <w:uiPriority w:val="21"/>
    <w:qFormat/>
    <w:rsid w:val="006542B2"/>
    <w:rPr>
      <w:i/>
      <w:iCs/>
      <w:color w:val="0F4761" w:themeColor="accent1" w:themeShade="BF"/>
    </w:rPr>
  </w:style>
  <w:style w:type="paragraph" w:styleId="IntenseQuote">
    <w:name w:val="Intense Quote"/>
    <w:basedOn w:val="Normal"/>
    <w:next w:val="Normal"/>
    <w:link w:val="IntenseQuoteChar"/>
    <w:uiPriority w:val="30"/>
    <w:qFormat/>
    <w:rsid w:val="0065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2B2"/>
    <w:rPr>
      <w:i/>
      <w:iCs/>
      <w:color w:val="0F4761" w:themeColor="accent1" w:themeShade="BF"/>
    </w:rPr>
  </w:style>
  <w:style w:type="character" w:styleId="IntenseReference">
    <w:name w:val="Intense Reference"/>
    <w:basedOn w:val="DefaultParagraphFont"/>
    <w:uiPriority w:val="32"/>
    <w:qFormat/>
    <w:rsid w:val="006542B2"/>
    <w:rPr>
      <w:b/>
      <w:bCs/>
      <w:smallCaps/>
      <w:color w:val="0F4761" w:themeColor="accent1" w:themeShade="BF"/>
      <w:spacing w:val="5"/>
    </w:rPr>
  </w:style>
  <w:style w:type="paragraph" w:styleId="Header">
    <w:name w:val="header"/>
    <w:basedOn w:val="Normal"/>
    <w:link w:val="HeaderChar"/>
    <w:uiPriority w:val="99"/>
    <w:unhideWhenUsed/>
    <w:rsid w:val="00820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F38"/>
  </w:style>
  <w:style w:type="paragraph" w:styleId="Footer">
    <w:name w:val="footer"/>
    <w:basedOn w:val="Normal"/>
    <w:link w:val="FooterChar"/>
    <w:uiPriority w:val="99"/>
    <w:unhideWhenUsed/>
    <w:rsid w:val="00820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F38"/>
  </w:style>
  <w:style w:type="paragraph" w:customStyle="1" w:styleId="p1">
    <w:name w:val="p1"/>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2">
    <w:name w:val="p2"/>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FE39CE"/>
  </w:style>
  <w:style w:type="paragraph" w:customStyle="1" w:styleId="p4">
    <w:name w:val="p4"/>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3">
    <w:name w:val="s3"/>
    <w:basedOn w:val="DefaultParagraphFont"/>
    <w:rsid w:val="00FE39CE"/>
  </w:style>
  <w:style w:type="character" w:customStyle="1" w:styleId="s1">
    <w:name w:val="s1"/>
    <w:basedOn w:val="DefaultParagraphFont"/>
    <w:rsid w:val="00FE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Fox</dc:creator>
  <cp:keywords/>
  <dc:description/>
  <cp:lastModifiedBy>Maggie Fox</cp:lastModifiedBy>
  <cp:revision>4</cp:revision>
  <dcterms:created xsi:type="dcterms:W3CDTF">2025-11-25T17:00:00Z</dcterms:created>
  <dcterms:modified xsi:type="dcterms:W3CDTF">2025-11-25T17:04:00Z</dcterms:modified>
</cp:coreProperties>
</file>